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A30A" w14:textId="77777777" w:rsidR="00B62457" w:rsidRPr="00B62457" w:rsidRDefault="00B62457" w:rsidP="00B62457">
      <w:pPr>
        <w:tabs>
          <w:tab w:val="right" w:pos="11347"/>
        </w:tabs>
        <w:rPr>
          <w:rFonts w:ascii="Arial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CAC8F24" wp14:editId="32FC4121">
            <wp:simplePos x="0" y="0"/>
            <wp:positionH relativeFrom="margin">
              <wp:posOffset>2884938</wp:posOffset>
            </wp:positionH>
            <wp:positionV relativeFrom="margin">
              <wp:posOffset>0</wp:posOffset>
            </wp:positionV>
            <wp:extent cx="871855" cy="87185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54" t="-6668" r="-5954" b="-6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58">
        <w:rPr>
          <w:rFonts w:ascii="Arial" w:hAnsi="Arial" w:cs="Arial"/>
          <w:szCs w:val="20"/>
        </w:rPr>
        <w:tab/>
      </w:r>
      <w:r w:rsidR="00EB6158">
        <w:rPr>
          <w:rFonts w:ascii="Arial" w:hAnsi="Arial" w:cs="Arial"/>
          <w:szCs w:val="20"/>
        </w:rPr>
        <w:tab/>
      </w:r>
      <w:r w:rsidRPr="00A45C3A">
        <w:rPr>
          <w:rFonts w:ascii="Arial" w:hAnsi="Arial"/>
          <w:b/>
          <w:szCs w:val="20"/>
        </w:rPr>
        <w:t xml:space="preserve">Palm Beach County </w:t>
      </w:r>
      <w:r>
        <w:rPr>
          <w:rFonts w:ascii="Arial" w:hAnsi="Arial"/>
          <w:b/>
          <w:szCs w:val="20"/>
        </w:rPr>
        <w:t>Zoning</w:t>
      </w:r>
      <w:r w:rsidRPr="00A45C3A">
        <w:rPr>
          <w:rFonts w:ascii="Arial" w:hAnsi="Arial"/>
          <w:b/>
          <w:szCs w:val="20"/>
        </w:rPr>
        <w:t xml:space="preserve"> Division</w:t>
      </w:r>
      <w:r>
        <w:rPr>
          <w:rFonts w:ascii="Arial" w:hAnsi="Arial"/>
          <w:b/>
          <w:i/>
          <w:szCs w:val="20"/>
        </w:rPr>
        <w:t xml:space="preserve"> </w:t>
      </w:r>
      <w:r w:rsidRPr="00D478EC">
        <w:rPr>
          <w:rFonts w:ascii="Arial" w:hAnsi="Arial"/>
          <w:i/>
          <w:szCs w:val="20"/>
        </w:rPr>
        <w:t xml:space="preserve"> </w:t>
      </w:r>
    </w:p>
    <w:p w14:paraId="0F8C95CC" w14:textId="77777777" w:rsidR="00B62457" w:rsidRDefault="00B62457" w:rsidP="00B62457">
      <w:pPr>
        <w:tabs>
          <w:tab w:val="left" w:pos="1035"/>
          <w:tab w:val="right" w:pos="11348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2300 N. Jog Road</w:t>
      </w:r>
    </w:p>
    <w:p w14:paraId="1F5B5A73" w14:textId="77777777" w:rsidR="00B62457" w:rsidRDefault="00B62457" w:rsidP="00B62457">
      <w:pPr>
        <w:tabs>
          <w:tab w:val="right" w:pos="11348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West Palm Beach, Florida 33411</w:t>
      </w:r>
    </w:p>
    <w:p w14:paraId="0EA9AF1E" w14:textId="54FB8A1F" w:rsidR="00B62457" w:rsidRDefault="00B62457" w:rsidP="00B62457">
      <w:pPr>
        <w:tabs>
          <w:tab w:val="right" w:pos="11348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Phone: (561) </w:t>
      </w:r>
      <w:r w:rsidRPr="001F009F">
        <w:rPr>
          <w:rFonts w:ascii="Arial" w:hAnsi="Arial" w:cs="Arial"/>
          <w:szCs w:val="20"/>
        </w:rPr>
        <w:t>233-5</w:t>
      </w:r>
      <w:r w:rsidR="00AD4DF3">
        <w:rPr>
          <w:rFonts w:ascii="Arial" w:hAnsi="Arial" w:cs="Arial"/>
          <w:szCs w:val="20"/>
        </w:rPr>
        <w:t>200</w:t>
      </w:r>
    </w:p>
    <w:p w14:paraId="1EAFD45D" w14:textId="77777777" w:rsidR="00800D76" w:rsidRPr="00F4414F" w:rsidRDefault="00EB6158" w:rsidP="00F4414F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tbl>
      <w:tblPr>
        <w:tblW w:w="10224" w:type="dxa"/>
        <w:tblInd w:w="-4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shd w:val="pct15" w:color="000000" w:fill="FFFFFF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24"/>
      </w:tblGrid>
      <w:tr w:rsidR="00800D76" w14:paraId="7C311F61" w14:textId="77777777" w:rsidTr="00101E76">
        <w:trPr>
          <w:trHeight w:val="407"/>
        </w:trPr>
        <w:tc>
          <w:tcPr>
            <w:tcW w:w="10224" w:type="dxa"/>
            <w:shd w:val="clear" w:color="auto" w:fill="DBE5F1" w:themeFill="accent1" w:themeFillTint="33"/>
            <w:vAlign w:val="center"/>
          </w:tcPr>
          <w:p w14:paraId="5A72ABAE" w14:textId="09DDFEAE" w:rsidR="00800D76" w:rsidRPr="006B51E6" w:rsidRDefault="00EE2FD8" w:rsidP="00EE2FD8">
            <w:pPr>
              <w:keepNext/>
              <w:keepLines/>
              <w:tabs>
                <w:tab w:val="center" w:pos="5496"/>
              </w:tabs>
              <w:spacing w:before="60" w:after="58"/>
              <w:jc w:val="center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 xml:space="preserve">CONCURRENCY </w:t>
            </w:r>
            <w:r w:rsidR="00BD444A">
              <w:rPr>
                <w:rFonts w:ascii="Arial" w:hAnsi="Arial"/>
                <w:b/>
                <w:bCs/>
                <w:sz w:val="24"/>
                <w:szCs w:val="28"/>
              </w:rPr>
              <w:t xml:space="preserve">SUPPLEMENTAL </w:t>
            </w:r>
            <w:r>
              <w:rPr>
                <w:rFonts w:ascii="Arial" w:hAnsi="Arial"/>
                <w:b/>
                <w:bCs/>
                <w:sz w:val="24"/>
                <w:szCs w:val="28"/>
              </w:rPr>
              <w:t>APPLICATION</w:t>
            </w:r>
            <w:r w:rsidR="006D24A7">
              <w:rPr>
                <w:rFonts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 w14:paraId="038DBF08" w14:textId="21588076" w:rsidR="00982FD5" w:rsidRPr="006D24A7" w:rsidRDefault="00A163CF" w:rsidP="00EC603D">
      <w:pPr>
        <w:tabs>
          <w:tab w:val="left" w:pos="8640"/>
        </w:tabs>
        <w:spacing w:before="120" w:after="120" w:line="276" w:lineRule="auto"/>
        <w:jc w:val="both"/>
        <w:rPr>
          <w:rFonts w:ascii="Arial" w:hAnsi="Arial" w:cs="Arial"/>
          <w:b/>
          <w:bCs/>
          <w:szCs w:val="20"/>
        </w:rPr>
      </w:pPr>
      <w:r w:rsidRPr="008A11A4">
        <w:rPr>
          <w:rFonts w:ascii="Arial" w:hAnsi="Arial" w:cs="Arial"/>
          <w:szCs w:val="20"/>
        </w:rPr>
        <w:t xml:space="preserve">Pursuant to </w:t>
      </w:r>
      <w:r>
        <w:rPr>
          <w:rFonts w:ascii="Arial" w:hAnsi="Arial" w:cs="Arial"/>
          <w:szCs w:val="20"/>
        </w:rPr>
        <w:t>ULDC</w:t>
      </w:r>
      <w:r w:rsidR="009A1813">
        <w:rPr>
          <w:rFonts w:ascii="Arial" w:hAnsi="Arial" w:cs="Arial"/>
          <w:szCs w:val="20"/>
        </w:rPr>
        <w:t xml:space="preserve"> </w:t>
      </w:r>
      <w:r w:rsidRPr="008A11A4">
        <w:rPr>
          <w:rFonts w:ascii="Arial" w:hAnsi="Arial" w:cs="Arial"/>
          <w:szCs w:val="20"/>
        </w:rPr>
        <w:t>Art. 2.F, Concurrency (Adequate Public Facilities), the County shall ensure that adequate potable water, sanitary sewer, solid waste, drainage, park and recreation, road, mass transit, and fire-rescue public facilities are available concurrent with the impacts of development on each public facility</w:t>
      </w:r>
      <w:r w:rsidR="009A1813" w:rsidRPr="009A1813">
        <w:rPr>
          <w:rFonts w:ascii="Arial" w:hAnsi="Arial" w:cs="Arial"/>
          <w:szCs w:val="20"/>
        </w:rPr>
        <w:t xml:space="preserve"> </w:t>
      </w:r>
      <w:r w:rsidR="009A1813" w:rsidRPr="008A11A4">
        <w:rPr>
          <w:rFonts w:ascii="Arial" w:hAnsi="Arial" w:cs="Arial"/>
          <w:szCs w:val="20"/>
        </w:rPr>
        <w:t>through</w:t>
      </w:r>
      <w:r w:rsidR="009A1813">
        <w:rPr>
          <w:rFonts w:ascii="Arial" w:hAnsi="Arial" w:cs="Arial"/>
          <w:szCs w:val="20"/>
        </w:rPr>
        <w:t xml:space="preserve"> the development review process. All Public Hearing and Administrative Applications that impact public facilities require this application as an attachment. </w:t>
      </w:r>
      <w:r w:rsidR="00AD4DF3">
        <w:rPr>
          <w:rFonts w:ascii="Arial" w:hAnsi="Arial" w:cs="Arial"/>
          <w:szCs w:val="20"/>
        </w:rPr>
        <w:t>For questions</w:t>
      </w:r>
      <w:r w:rsidR="005C53AD">
        <w:rPr>
          <w:rFonts w:ascii="Arial" w:hAnsi="Arial" w:cs="Arial"/>
          <w:szCs w:val="20"/>
        </w:rPr>
        <w:t xml:space="preserve"> and a copy of this form</w:t>
      </w:r>
      <w:bookmarkStart w:id="0" w:name="_GoBack"/>
      <w:bookmarkEnd w:id="0"/>
      <w:r w:rsidR="005C53AD">
        <w:rPr>
          <w:rFonts w:ascii="Arial" w:hAnsi="Arial" w:cs="Arial"/>
          <w:szCs w:val="20"/>
        </w:rPr>
        <w:t xml:space="preserve"> in Word</w:t>
      </w:r>
      <w:r w:rsidR="00AD4DF3">
        <w:rPr>
          <w:rFonts w:ascii="Arial" w:hAnsi="Arial" w:cs="Arial"/>
          <w:szCs w:val="20"/>
        </w:rPr>
        <w:t xml:space="preserve">, email </w:t>
      </w:r>
      <w:hyperlink r:id="rId9" w:history="1">
        <w:r w:rsidR="00D42223" w:rsidRPr="004E48E2">
          <w:rPr>
            <w:rStyle w:val="Hyperlink"/>
            <w:rFonts w:ascii="Arial" w:hAnsi="Arial" w:cs="Arial"/>
            <w:szCs w:val="20"/>
          </w:rPr>
          <w:t>PZB-ZoningIntake@pbc.gov</w:t>
        </w:r>
      </w:hyperlink>
      <w:r w:rsidR="00AD4DF3">
        <w:rPr>
          <w:rFonts w:ascii="Arial" w:hAnsi="Arial" w:cs="Arial"/>
          <w:szCs w:val="20"/>
        </w:rPr>
        <w:t>.</w:t>
      </w:r>
      <w:r w:rsidR="00FC7BDD" w:rsidRPr="00FC7BDD">
        <w:rPr>
          <w:rFonts w:ascii="Arial" w:hAnsi="Arial" w:cs="Arial"/>
          <w:szCs w:val="20"/>
        </w:rPr>
        <w:t xml:space="preserve"> 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584"/>
        <w:gridCol w:w="3311"/>
        <w:gridCol w:w="1478"/>
        <w:gridCol w:w="2604"/>
      </w:tblGrid>
      <w:tr w:rsidR="006F4CDE" w:rsidRPr="006D24A7" w14:paraId="75D88284" w14:textId="77777777" w:rsidTr="00A163CF">
        <w:trPr>
          <w:jc w:val="center"/>
        </w:trPr>
        <w:tc>
          <w:tcPr>
            <w:tcW w:w="10200" w:type="dxa"/>
            <w:gridSpan w:val="5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C06A444" w14:textId="5B0BC7D7" w:rsidR="006F4CDE" w:rsidRPr="00592AD1" w:rsidRDefault="006F4CDE" w:rsidP="006E2E8E">
            <w:pPr>
              <w:pStyle w:val="Heading4"/>
              <w:rPr>
                <w:rFonts w:cs="Arial"/>
                <w:sz w:val="22"/>
                <w:szCs w:val="22"/>
              </w:rPr>
            </w:pPr>
            <w:r w:rsidRPr="00592AD1">
              <w:rPr>
                <w:rFonts w:cs="Arial"/>
                <w:sz w:val="22"/>
                <w:szCs w:val="22"/>
              </w:rPr>
              <w:t xml:space="preserve">Part 1 – </w:t>
            </w:r>
            <w:r w:rsidR="006E2E8E" w:rsidRPr="00592AD1">
              <w:rPr>
                <w:rFonts w:cs="Arial"/>
                <w:sz w:val="22"/>
                <w:szCs w:val="22"/>
              </w:rPr>
              <w:t>General Information</w:t>
            </w:r>
          </w:p>
        </w:tc>
      </w:tr>
      <w:tr w:rsidR="006D24A7" w:rsidRPr="006D24A7" w14:paraId="2CA22105" w14:textId="77777777" w:rsidTr="00A163CF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FE653DF" w14:textId="77777777" w:rsidR="006D24A7" w:rsidRPr="006D24A7" w:rsidRDefault="001F798C" w:rsidP="00A21A1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Application Name</w:t>
            </w:r>
          </w:p>
        </w:tc>
        <w:tc>
          <w:tcPr>
            <w:tcW w:w="3895" w:type="dxa"/>
            <w:gridSpan w:val="2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22C742A" w14:textId="5E3B787D" w:rsidR="009F7988" w:rsidRPr="009F7988" w:rsidRDefault="009F7988" w:rsidP="009F79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8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E716DAA" w14:textId="46CC091E" w:rsidR="006D24A7" w:rsidRPr="006D24A7" w:rsidRDefault="00BF5D2D" w:rsidP="00A21A10">
            <w:pPr>
              <w:pStyle w:val="Heading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604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088D6B8" w14:textId="3C254E98" w:rsidR="006D24A7" w:rsidRPr="006D24A7" w:rsidRDefault="006D24A7" w:rsidP="00A21A10">
            <w:pPr>
              <w:pStyle w:val="Heading4"/>
              <w:rPr>
                <w:rFonts w:cs="Arial"/>
                <w:b w:val="0"/>
                <w:szCs w:val="20"/>
              </w:rPr>
            </w:pPr>
          </w:p>
        </w:tc>
      </w:tr>
      <w:tr w:rsidR="00663AA6" w:rsidRPr="006D24A7" w14:paraId="3D404616" w14:textId="77777777" w:rsidTr="00A163CF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2D97DED" w14:textId="44F7D093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Control No./Name</w:t>
            </w:r>
          </w:p>
        </w:tc>
        <w:tc>
          <w:tcPr>
            <w:tcW w:w="389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CC0E761" w14:textId="2A8A4D9F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F795EDD" w14:textId="1BFBFA34" w:rsidR="00663AA6" w:rsidRDefault="00663AA6" w:rsidP="00663AA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Control Acres</w:t>
            </w:r>
          </w:p>
        </w:tc>
        <w:tc>
          <w:tcPr>
            <w:tcW w:w="2604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E3909F9" w14:textId="7E44FB53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</w:tr>
      <w:tr w:rsidR="00663AA6" w:rsidRPr="006D24A7" w14:paraId="49B30FD2" w14:textId="77777777" w:rsidTr="00A163CF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5CD8F69" w14:textId="00CFE15E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Address or Location</w:t>
            </w:r>
          </w:p>
        </w:tc>
        <w:tc>
          <w:tcPr>
            <w:tcW w:w="7977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0A80ACD" w14:textId="4345CF35" w:rsidR="00663AA6" w:rsidRPr="00663AA6" w:rsidRDefault="00663AA6" w:rsidP="00663AA6">
            <w:pPr>
              <w:rPr>
                <w:rFonts w:ascii="Arial" w:hAnsi="Arial" w:cs="Arial"/>
                <w:szCs w:val="20"/>
              </w:rPr>
            </w:pPr>
            <w:r w:rsidRPr="00663AA6">
              <w:rPr>
                <w:rFonts w:ascii="Arial" w:hAnsi="Arial" w:cs="Arial"/>
                <w:i/>
                <w:szCs w:val="20"/>
              </w:rPr>
              <w:t xml:space="preserve">List frontage street </w:t>
            </w:r>
            <w:r>
              <w:rPr>
                <w:rFonts w:ascii="Arial" w:hAnsi="Arial" w:cs="Arial"/>
                <w:i/>
                <w:szCs w:val="20"/>
              </w:rPr>
              <w:t xml:space="preserve">first, then </w:t>
            </w:r>
            <w:r w:rsidRPr="00663AA6">
              <w:rPr>
                <w:rFonts w:ascii="Arial" w:hAnsi="Arial" w:cs="Arial"/>
                <w:i/>
                <w:szCs w:val="20"/>
              </w:rPr>
              <w:t>distance from nearest cross street</w:t>
            </w:r>
            <w:r>
              <w:rPr>
                <w:rFonts w:ascii="Arial" w:hAnsi="Arial" w:cs="Arial"/>
                <w:i/>
                <w:szCs w:val="20"/>
              </w:rPr>
              <w:t>.</w:t>
            </w:r>
          </w:p>
        </w:tc>
      </w:tr>
      <w:tr w:rsidR="00663AA6" w:rsidRPr="006D24A7" w14:paraId="3D67348B" w14:textId="77777777" w:rsidTr="00A163CF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572D1B7" w14:textId="1AD3F4D7" w:rsidR="00663AA6" w:rsidRPr="006D24A7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PCNs</w:t>
            </w:r>
          </w:p>
        </w:tc>
        <w:tc>
          <w:tcPr>
            <w:tcW w:w="7977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3CCA873" w14:textId="113F2E7F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</w:tr>
      <w:tr w:rsidR="00663AA6" w:rsidRPr="006D24A7" w14:paraId="434BDA85" w14:textId="77777777" w:rsidTr="00A163CF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60EF6B4" w14:textId="49E25E83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Owner Name</w:t>
            </w:r>
          </w:p>
        </w:tc>
        <w:tc>
          <w:tcPr>
            <w:tcW w:w="7977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71B0997" w14:textId="77777777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</w:tr>
      <w:tr w:rsidR="00663AA6" w:rsidRPr="006D24A7" w14:paraId="156E921E" w14:textId="77777777" w:rsidTr="00A163CF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89E1059" w14:textId="4E5A805A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Agent/Applicant</w:t>
            </w:r>
          </w:p>
        </w:tc>
        <w:tc>
          <w:tcPr>
            <w:tcW w:w="7977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B9DF28B" w14:textId="77777777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</w:tr>
      <w:tr w:rsidR="00663AA6" w:rsidRPr="006D24A7" w14:paraId="1B06B8D4" w14:textId="77777777" w:rsidTr="00A163CF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340A824A" w14:textId="2DB3C518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Email</w:t>
            </w:r>
          </w:p>
        </w:tc>
        <w:tc>
          <w:tcPr>
            <w:tcW w:w="389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235307F" w14:textId="77777777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D9222EC" w14:textId="5A6CBA22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Phone</w:t>
            </w:r>
          </w:p>
        </w:tc>
        <w:tc>
          <w:tcPr>
            <w:tcW w:w="2604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A5286B6" w14:textId="77777777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</w:tr>
      <w:tr w:rsidR="00BE3BF7" w:rsidRPr="006D24A7" w14:paraId="4E90D69C" w14:textId="77777777" w:rsidTr="00A163CF">
        <w:trPr>
          <w:jc w:val="center"/>
        </w:trPr>
        <w:tc>
          <w:tcPr>
            <w:tcW w:w="10200" w:type="dxa"/>
            <w:gridSpan w:val="5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0E28EE6" w14:textId="1A3FA5D0" w:rsidR="00BE3BF7" w:rsidRPr="00BE3BF7" w:rsidRDefault="00BE3BF7" w:rsidP="00BE3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E3BF7">
              <w:rPr>
                <w:rFonts w:ascii="Arial" w:hAnsi="Arial" w:cs="Arial"/>
                <w:b/>
                <w:szCs w:val="20"/>
              </w:rPr>
              <w:t>Request Summary</w:t>
            </w:r>
          </w:p>
        </w:tc>
      </w:tr>
      <w:tr w:rsidR="00BE3BF7" w:rsidRPr="006D24A7" w14:paraId="37EC265C" w14:textId="77777777" w:rsidTr="00A163CF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33D897D" w14:textId="4FDBC94C" w:rsidR="00BE3BF7" w:rsidRDefault="00BE3BF7" w:rsidP="00BE3BF7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Application Summary</w:t>
            </w:r>
          </w:p>
        </w:tc>
        <w:tc>
          <w:tcPr>
            <w:tcW w:w="7977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AD0662A" w14:textId="14BF3A59" w:rsidR="00BE3BF7" w:rsidRPr="00C04F0C" w:rsidRDefault="00BE3BF7" w:rsidP="00BE3BF7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a short paragraph summarizing the </w:t>
            </w:r>
            <w:r>
              <w:rPr>
                <w:rFonts w:ascii="Arial" w:hAnsi="Arial" w:cs="Arial"/>
                <w:i/>
                <w:szCs w:val="20"/>
              </w:rPr>
              <w:t>proposal</w:t>
            </w:r>
            <w:r w:rsidR="001676BC">
              <w:rPr>
                <w:rFonts w:ascii="Arial" w:hAnsi="Arial" w:cs="Arial"/>
                <w:i/>
                <w:szCs w:val="20"/>
              </w:rPr>
              <w:t xml:space="preserve"> / requests, including acreages and uses</w:t>
            </w:r>
            <w:r w:rsidR="00EE2FD8">
              <w:rPr>
                <w:rFonts w:ascii="Arial" w:hAnsi="Arial" w:cs="Arial"/>
                <w:i/>
                <w:szCs w:val="20"/>
              </w:rPr>
              <w:t>, highlighting the factors that will be considered during concurrency review (</w:t>
            </w:r>
            <w:proofErr w:type="spellStart"/>
            <w:r w:rsidR="00EE2FD8">
              <w:rPr>
                <w:rFonts w:ascii="Arial" w:hAnsi="Arial" w:cs="Arial"/>
                <w:i/>
                <w:szCs w:val="20"/>
              </w:rPr>
              <w:t>eg</w:t>
            </w:r>
            <w:proofErr w:type="spellEnd"/>
            <w:r w:rsidR="00EE2FD8">
              <w:rPr>
                <w:rFonts w:ascii="Arial" w:hAnsi="Arial" w:cs="Arial"/>
                <w:i/>
                <w:szCs w:val="20"/>
              </w:rPr>
              <w:t>. Non-residential square footage, uses, density/units, beds, students, etc.)</w:t>
            </w:r>
          </w:p>
        </w:tc>
      </w:tr>
      <w:tr w:rsidR="001A690D" w:rsidRPr="006D24A7" w14:paraId="011C9F9B" w14:textId="77777777" w:rsidTr="00A163CF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4F12276" w14:textId="072B6503" w:rsidR="001A690D" w:rsidRDefault="001A690D" w:rsidP="00BE3BF7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Prior Concurrency</w:t>
            </w:r>
          </w:p>
        </w:tc>
        <w:tc>
          <w:tcPr>
            <w:tcW w:w="7977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1C3D704" w14:textId="7E094641" w:rsidR="001A690D" w:rsidRPr="00C04F0C" w:rsidRDefault="001A690D" w:rsidP="001A690D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Indicate whether </w:t>
            </w:r>
            <w:r w:rsidRPr="001A690D">
              <w:rPr>
                <w:rFonts w:ascii="Arial" w:hAnsi="Arial" w:cs="Arial"/>
                <w:i/>
                <w:szCs w:val="20"/>
              </w:rPr>
              <w:t xml:space="preserve">the proposed development </w:t>
            </w:r>
            <w:r>
              <w:rPr>
                <w:rFonts w:ascii="Arial" w:hAnsi="Arial" w:cs="Arial"/>
                <w:i/>
                <w:szCs w:val="20"/>
              </w:rPr>
              <w:t xml:space="preserve">has </w:t>
            </w:r>
            <w:r w:rsidRPr="001A690D">
              <w:rPr>
                <w:rFonts w:ascii="Arial" w:hAnsi="Arial" w:cs="Arial"/>
                <w:i/>
                <w:szCs w:val="20"/>
              </w:rPr>
              <w:t xml:space="preserve">received </w:t>
            </w:r>
            <w:r>
              <w:rPr>
                <w:rFonts w:ascii="Arial" w:hAnsi="Arial" w:cs="Arial"/>
                <w:i/>
                <w:szCs w:val="20"/>
              </w:rPr>
              <w:t xml:space="preserve">prior concurrency approval that is </w:t>
            </w:r>
            <w:r w:rsidRPr="001A690D">
              <w:rPr>
                <w:rFonts w:ascii="Arial" w:hAnsi="Arial" w:cs="Arial"/>
                <w:i/>
                <w:szCs w:val="20"/>
              </w:rPr>
              <w:t xml:space="preserve">still valid for which an application was </w:t>
            </w:r>
            <w:r>
              <w:rPr>
                <w:rFonts w:ascii="Arial" w:hAnsi="Arial" w:cs="Arial"/>
                <w:i/>
                <w:szCs w:val="20"/>
              </w:rPr>
              <w:t>submitted after May 21, 1987.  (i.e.</w:t>
            </w:r>
            <w:r w:rsidRPr="001A690D">
              <w:rPr>
                <w:rFonts w:ascii="Arial" w:hAnsi="Arial" w:cs="Arial"/>
                <w:i/>
                <w:szCs w:val="20"/>
              </w:rPr>
              <w:t xml:space="preserve"> active concurrency reservation and/or exemption)  Provide copies of the latest reservation and/or exemption certificates as documentation if applicable.</w:t>
            </w:r>
          </w:p>
        </w:tc>
      </w:tr>
      <w:tr w:rsidR="008A11A4" w:rsidRPr="008A11A4" w14:paraId="45E5FEB2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77F3252C" w14:textId="0E0F5583" w:rsidR="008A11A4" w:rsidRPr="00592AD1" w:rsidRDefault="008A11A4" w:rsidP="00EE2FD8">
            <w:pPr>
              <w:pStyle w:val="Heading2"/>
              <w:spacing w:before="0"/>
              <w:ind w:left="22"/>
              <w:rPr>
                <w:rFonts w:ascii="Arial" w:hAnsi="Arial" w:cs="Arial"/>
                <w:b/>
                <w:sz w:val="22"/>
                <w:szCs w:val="22"/>
              </w:rPr>
            </w:pPr>
            <w:r w:rsidRPr="00592AD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Part </w:t>
            </w:r>
            <w:r w:rsidR="00EE2FD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2 -</w:t>
            </w:r>
            <w:r w:rsidRPr="00592AD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Public Facilities Information </w:t>
            </w:r>
          </w:p>
        </w:tc>
      </w:tr>
      <w:tr w:rsidR="008A11A4" w:rsidRPr="008A11A4" w14:paraId="088B2ABE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2368DA4B" w14:textId="036A33B5" w:rsidR="008A11A4" w:rsidRPr="001A690D" w:rsidRDefault="009A1813" w:rsidP="009A1813">
            <w:pPr>
              <w:keepNext/>
              <w:keepLines/>
              <w:rPr>
                <w:rFonts w:ascii="Arial" w:hAnsi="Arial" w:cs="Arial"/>
                <w:szCs w:val="20"/>
              </w:rPr>
            </w:pPr>
            <w:r w:rsidRPr="001A690D">
              <w:rPr>
                <w:rFonts w:ascii="Arial" w:hAnsi="Arial" w:cs="Arial"/>
                <w:szCs w:val="20"/>
              </w:rPr>
              <w:t xml:space="preserve">Provide the information requested below and attach required documents. </w:t>
            </w:r>
          </w:p>
        </w:tc>
      </w:tr>
      <w:tr w:rsidR="008A11A4" w:rsidRPr="008A11A4" w14:paraId="602AA76D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5DF3770A" w14:textId="77777777" w:rsidR="008A11A4" w:rsidRPr="00B91948" w:rsidRDefault="008A11A4" w:rsidP="00EE2FD8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</w:rPr>
            </w:pPr>
            <w:r w:rsidRPr="00B91948">
              <w:rPr>
                <w:rFonts w:ascii="Arial" w:hAnsi="Arial" w:cs="Arial"/>
                <w:b/>
                <w:sz w:val="22"/>
                <w:szCs w:val="22"/>
              </w:rPr>
              <w:t>A. Traffic Information</w:t>
            </w:r>
          </w:p>
        </w:tc>
      </w:tr>
      <w:tr w:rsidR="008A11A4" w:rsidRPr="008A11A4" w14:paraId="65BE1B37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5F65F6E8" w14:textId="4039F667" w:rsidR="008A11A4" w:rsidRPr="00EE2FD8" w:rsidRDefault="008A11A4" w:rsidP="00EE2FD8">
            <w:pPr>
              <w:keepNext/>
              <w:keepLines/>
              <w:rPr>
                <w:rFonts w:ascii="Arial" w:hAnsi="Arial" w:cs="Arial"/>
                <w:i/>
                <w:szCs w:val="20"/>
              </w:rPr>
            </w:pPr>
            <w:r w:rsidRPr="00EE2FD8">
              <w:rPr>
                <w:rFonts w:ascii="Arial" w:hAnsi="Arial" w:cs="Arial"/>
                <w:szCs w:val="20"/>
              </w:rPr>
              <w:t xml:space="preserve">Proposed development must comply with Art. 12, Traffic Performance Standards. In order to be accepted for intake, the application must include a Traffic Study or Analysis as </w:t>
            </w:r>
            <w:r w:rsidR="00EE2FD8">
              <w:rPr>
                <w:rFonts w:ascii="Arial" w:hAnsi="Arial" w:cs="Arial"/>
                <w:szCs w:val="20"/>
              </w:rPr>
              <w:t>an attachment</w:t>
            </w:r>
            <w:r w:rsidRPr="00EE2FD8">
              <w:rPr>
                <w:rFonts w:ascii="Arial" w:hAnsi="Arial" w:cs="Arial"/>
                <w:szCs w:val="20"/>
              </w:rPr>
              <w:t xml:space="preserve"> if required by Engineering. For more information, contact the Traffic Division at 684-4030. </w:t>
            </w:r>
          </w:p>
        </w:tc>
      </w:tr>
      <w:tr w:rsidR="008A11A4" w:rsidRPr="008A11A4" w14:paraId="5A1E645A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4926ED43" w14:textId="27A0F884" w:rsidR="008A11A4" w:rsidRPr="008A11A4" w:rsidRDefault="008A11A4" w:rsidP="00B91948">
            <w:pPr>
              <w:rPr>
                <w:rFonts w:ascii="Arial" w:hAnsi="Arial" w:cs="Arial"/>
                <w:b/>
                <w:bCs/>
                <w:szCs w:val="20"/>
              </w:rPr>
            </w:pPr>
            <w:r w:rsidRPr="008A11A4">
              <w:rPr>
                <w:rFonts w:ascii="Arial" w:hAnsi="Arial" w:cs="Arial"/>
                <w:b/>
                <w:szCs w:val="20"/>
              </w:rPr>
              <w:t>Is a Traffic Study required?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75690CD6" w14:textId="77777777" w:rsidR="008A11A4" w:rsidRPr="008A11A4" w:rsidRDefault="008A11A4" w:rsidP="00EE2FD8">
            <w:pPr>
              <w:keepNext/>
              <w:keepLines/>
              <w:rPr>
                <w:rFonts w:ascii="Arial" w:hAnsi="Arial" w:cs="Arial"/>
                <w:i/>
                <w:szCs w:val="20"/>
              </w:rPr>
            </w:pPr>
            <w:r w:rsidRPr="008A11A4">
              <w:rPr>
                <w:rFonts w:ascii="Arial" w:hAnsi="Arial" w:cs="Arial"/>
                <w:i/>
                <w:szCs w:val="20"/>
              </w:rPr>
              <w:t>Indicate yes or no</w:t>
            </w:r>
          </w:p>
        </w:tc>
      </w:tr>
      <w:tr w:rsidR="008A11A4" w:rsidRPr="008A11A4" w14:paraId="1D3EC144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AFCBF37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  <w:szCs w:val="20"/>
              </w:rPr>
            </w:pPr>
            <w:r w:rsidRPr="008A11A4">
              <w:rPr>
                <w:rFonts w:ascii="Arial" w:hAnsi="Arial" w:cs="Arial"/>
                <w:b/>
                <w:szCs w:val="20"/>
              </w:rPr>
              <w:t>Traffic Consultant Name and contact information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2D4077C0" w14:textId="77777777" w:rsidR="008A11A4" w:rsidRPr="008A11A4" w:rsidRDefault="008A11A4" w:rsidP="00EE2FD8">
            <w:pPr>
              <w:keepNext/>
              <w:keepLines/>
              <w:rPr>
                <w:rFonts w:ascii="Arial" w:hAnsi="Arial" w:cs="Arial"/>
                <w:i/>
                <w:szCs w:val="20"/>
              </w:rPr>
            </w:pPr>
          </w:p>
        </w:tc>
      </w:tr>
      <w:tr w:rsidR="008A11A4" w:rsidRPr="008A11A4" w14:paraId="2440D964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0B89103E" w14:textId="77777777" w:rsidR="008A11A4" w:rsidRPr="00B91948" w:rsidRDefault="008A11A4" w:rsidP="00EE2FD8">
            <w:pPr>
              <w:keepNext/>
              <w:keepLines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919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B.  Mass Transit Information</w:t>
            </w:r>
          </w:p>
        </w:tc>
      </w:tr>
      <w:tr w:rsidR="008A11A4" w:rsidRPr="008A11A4" w14:paraId="6BB0E06B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6E09403" w14:textId="77777777" w:rsidR="008A11A4" w:rsidRPr="008A11A4" w:rsidRDefault="008A11A4" w:rsidP="00BD444A">
            <w:pPr>
              <w:keepNext/>
              <w:keepLines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8A11A4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Palm Tran Route running adjacent to the subject site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09B2A41" w14:textId="77777777" w:rsidR="008A11A4" w:rsidRPr="008A11A4" w:rsidRDefault="008A11A4" w:rsidP="00EE2FD8">
            <w:pPr>
              <w:keepNext/>
              <w:keepLines/>
              <w:rPr>
                <w:rFonts w:ascii="Arial" w:hAnsi="Arial" w:cs="Arial"/>
                <w:i/>
                <w:color w:val="000000" w:themeColor="text1"/>
              </w:rPr>
            </w:pPr>
            <w:r w:rsidRPr="008A11A4">
              <w:rPr>
                <w:rFonts w:ascii="Arial" w:hAnsi="Arial" w:cs="Arial"/>
                <w:i/>
                <w:color w:val="000000" w:themeColor="text1"/>
              </w:rPr>
              <w:t>Indicate whether a Palm Tran fixed route is adjacent to the subject site.</w:t>
            </w:r>
          </w:p>
        </w:tc>
      </w:tr>
      <w:tr w:rsidR="008A11A4" w:rsidRPr="008A11A4" w14:paraId="77DC1DAA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7B9E5CC8" w14:textId="3E6EEB1E" w:rsidR="008A11A4" w:rsidRPr="008A11A4" w:rsidRDefault="008A11A4" w:rsidP="00BD444A">
            <w:pPr>
              <w:keepNext/>
              <w:keepLines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8A11A4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Palm Tran Stop or Route within a half mile of site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055A64DD" w14:textId="77777777" w:rsidR="008A11A4" w:rsidRPr="008A11A4" w:rsidRDefault="008A11A4" w:rsidP="00EE2FD8">
            <w:pPr>
              <w:keepNext/>
              <w:keepLines/>
              <w:rPr>
                <w:rFonts w:ascii="Arial" w:hAnsi="Arial" w:cs="Arial"/>
                <w:i/>
                <w:color w:val="000000" w:themeColor="text1"/>
              </w:rPr>
            </w:pPr>
            <w:r w:rsidRPr="008A11A4">
              <w:rPr>
                <w:rFonts w:ascii="Arial" w:hAnsi="Arial" w:cs="Arial"/>
                <w:i/>
                <w:color w:val="000000" w:themeColor="text1"/>
              </w:rPr>
              <w:t>Indicate whether a Palm Tran fixed route is within a ½ mile of the subject site.</w:t>
            </w:r>
          </w:p>
        </w:tc>
      </w:tr>
      <w:tr w:rsidR="008A11A4" w:rsidRPr="008A11A4" w14:paraId="6F577DEF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526B097A" w14:textId="77777777" w:rsidR="008A11A4" w:rsidRPr="00B91948" w:rsidRDefault="008A11A4" w:rsidP="00A163C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B91948">
              <w:rPr>
                <w:rFonts w:ascii="Arial" w:hAnsi="Arial" w:cs="Arial"/>
                <w:b/>
                <w:sz w:val="22"/>
                <w:szCs w:val="22"/>
              </w:rPr>
              <w:t>C.  Portable Water &amp; Wastewater Information</w:t>
            </w:r>
          </w:p>
        </w:tc>
      </w:tr>
      <w:tr w:rsidR="008A11A4" w:rsidRPr="008A11A4" w14:paraId="00D28FFB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0A873A41" w14:textId="6D5BA31B" w:rsidR="008A11A4" w:rsidRPr="00A163CF" w:rsidRDefault="008A11A4" w:rsidP="00A163CF">
            <w:pPr>
              <w:keepNext/>
              <w:keepLines/>
              <w:rPr>
                <w:rFonts w:ascii="Arial" w:hAnsi="Arial" w:cs="Arial"/>
                <w:b/>
                <w:szCs w:val="20"/>
              </w:rPr>
            </w:pPr>
            <w:r w:rsidRPr="00A163CF">
              <w:rPr>
                <w:rFonts w:ascii="Arial" w:hAnsi="Arial" w:cs="Arial"/>
                <w:bCs/>
                <w:szCs w:val="20"/>
              </w:rPr>
              <w:t>Provide a Potable Water &amp; Wastewater Level of Service (LOS) letter</w:t>
            </w:r>
            <w:r w:rsidR="00A163CF">
              <w:rPr>
                <w:rFonts w:ascii="Arial" w:hAnsi="Arial" w:cs="Arial"/>
                <w:bCs/>
                <w:szCs w:val="20"/>
              </w:rPr>
              <w:t xml:space="preserve"> or other documentation as required by PBC WUD or Zoning</w:t>
            </w:r>
            <w:r w:rsidRPr="00A163CF">
              <w:rPr>
                <w:rFonts w:ascii="Arial" w:hAnsi="Arial" w:cs="Arial"/>
                <w:bCs/>
                <w:szCs w:val="20"/>
              </w:rPr>
              <w:t xml:space="preserve"> as an Attachment. This letter should state the provider/s of potable water and wastewater is/are able to maintain their current level of service standard established by the potable water provider, while accommodating the increase of density/intensity of the proposed amendment.  </w:t>
            </w:r>
          </w:p>
        </w:tc>
      </w:tr>
      <w:tr w:rsidR="008A11A4" w:rsidRPr="008A11A4" w14:paraId="27EEB16E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28EA44C9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</w:rPr>
            </w:pPr>
            <w:r w:rsidRPr="008A11A4">
              <w:rPr>
                <w:rFonts w:ascii="Arial" w:hAnsi="Arial" w:cs="Arial"/>
                <w:b/>
                <w:bCs/>
              </w:rPr>
              <w:t>Is the site currently served by Water?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E5D9A21" w14:textId="77777777" w:rsidR="008A11A4" w:rsidRPr="008A11A4" w:rsidRDefault="008A11A4" w:rsidP="00EE2FD8">
            <w:pPr>
              <w:rPr>
                <w:rFonts w:ascii="Arial" w:hAnsi="Arial" w:cs="Arial"/>
                <w:i/>
              </w:rPr>
            </w:pPr>
            <w:r w:rsidRPr="008A11A4">
              <w:rPr>
                <w:rFonts w:ascii="Arial" w:hAnsi="Arial" w:cs="Arial"/>
                <w:i/>
              </w:rPr>
              <w:t xml:space="preserve">Indicate yes or no for each, and/or indicate if the site is on well and septic </w:t>
            </w:r>
          </w:p>
        </w:tc>
      </w:tr>
      <w:tr w:rsidR="008A11A4" w:rsidRPr="008A11A4" w14:paraId="6EE7823C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0B19850F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</w:rPr>
            </w:pPr>
            <w:r w:rsidRPr="008A11A4">
              <w:rPr>
                <w:rFonts w:ascii="Arial" w:hAnsi="Arial" w:cs="Arial"/>
                <w:b/>
                <w:bCs/>
              </w:rPr>
              <w:t xml:space="preserve">Explain Water Service or Well proposed changes  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D12377C" w14:textId="77777777" w:rsidR="008A11A4" w:rsidRPr="008A11A4" w:rsidRDefault="008A11A4" w:rsidP="00EE2FD8">
            <w:pPr>
              <w:rPr>
                <w:rFonts w:ascii="Arial" w:hAnsi="Arial" w:cs="Arial"/>
                <w:i/>
              </w:rPr>
            </w:pPr>
          </w:p>
        </w:tc>
      </w:tr>
      <w:tr w:rsidR="008A11A4" w:rsidRPr="008A11A4" w14:paraId="656956CD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427C311B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</w:rPr>
            </w:pPr>
            <w:r w:rsidRPr="008A11A4">
              <w:rPr>
                <w:rFonts w:ascii="Arial" w:hAnsi="Arial" w:cs="Arial"/>
                <w:b/>
                <w:bCs/>
              </w:rPr>
              <w:t>Potable Water Provider Name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174B5A5" w14:textId="77777777" w:rsidR="008A11A4" w:rsidRPr="008A11A4" w:rsidRDefault="008A11A4" w:rsidP="00EE2FD8">
            <w:pPr>
              <w:rPr>
                <w:rFonts w:ascii="Arial" w:hAnsi="Arial" w:cs="Arial"/>
                <w:i/>
              </w:rPr>
            </w:pPr>
            <w:r w:rsidRPr="008A11A4">
              <w:rPr>
                <w:rFonts w:ascii="Arial" w:hAnsi="Arial" w:cs="Arial"/>
                <w:i/>
              </w:rPr>
              <w:t>Indicate names of the providers</w:t>
            </w:r>
          </w:p>
        </w:tc>
      </w:tr>
      <w:tr w:rsidR="008A11A4" w:rsidRPr="008A11A4" w14:paraId="355C98FB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1533EAD7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</w:rPr>
            </w:pPr>
            <w:r w:rsidRPr="008A11A4">
              <w:rPr>
                <w:rFonts w:ascii="Arial" w:hAnsi="Arial" w:cs="Arial"/>
                <w:b/>
                <w:bCs/>
              </w:rPr>
              <w:t>Is the site currently served by Sewer?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03C4F0F5" w14:textId="77777777" w:rsidR="008A11A4" w:rsidRPr="008A11A4" w:rsidRDefault="008A11A4" w:rsidP="00EE2FD8">
            <w:pPr>
              <w:rPr>
                <w:rFonts w:ascii="Arial" w:hAnsi="Arial" w:cs="Arial"/>
                <w:i/>
              </w:rPr>
            </w:pPr>
          </w:p>
        </w:tc>
      </w:tr>
      <w:tr w:rsidR="008A11A4" w:rsidRPr="008A11A4" w14:paraId="0F1713F3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C65B4F1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</w:rPr>
            </w:pPr>
            <w:r w:rsidRPr="008A11A4">
              <w:rPr>
                <w:rFonts w:ascii="Arial" w:hAnsi="Arial" w:cs="Arial"/>
                <w:b/>
                <w:bCs/>
              </w:rPr>
              <w:t>Wastewater Provider Name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24DB60A3" w14:textId="77777777" w:rsidR="008A11A4" w:rsidRPr="008A11A4" w:rsidRDefault="008A11A4" w:rsidP="00EE2FD8">
            <w:pPr>
              <w:rPr>
                <w:rFonts w:ascii="Arial" w:hAnsi="Arial" w:cs="Arial"/>
                <w:i/>
              </w:rPr>
            </w:pPr>
            <w:r w:rsidRPr="008A11A4">
              <w:rPr>
                <w:rFonts w:ascii="Arial" w:hAnsi="Arial" w:cs="Arial"/>
                <w:i/>
              </w:rPr>
              <w:t>Indicate names of the providers</w:t>
            </w:r>
          </w:p>
        </w:tc>
      </w:tr>
      <w:tr w:rsidR="008A11A4" w:rsidRPr="008A11A4" w14:paraId="47AA0B2B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036516BD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</w:rPr>
            </w:pPr>
            <w:r w:rsidRPr="008A11A4">
              <w:rPr>
                <w:rFonts w:ascii="Arial" w:hAnsi="Arial" w:cs="Arial"/>
                <w:b/>
                <w:bCs/>
              </w:rPr>
              <w:t xml:space="preserve">Explain Sewer Service or Septic proposed changes 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82612BF" w14:textId="77777777" w:rsidR="008A11A4" w:rsidRPr="008A11A4" w:rsidRDefault="008A11A4" w:rsidP="00EE2FD8">
            <w:pPr>
              <w:rPr>
                <w:rFonts w:ascii="Arial" w:hAnsi="Arial" w:cs="Arial"/>
                <w:i/>
              </w:rPr>
            </w:pPr>
            <w:r w:rsidRPr="008A11A4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A11A4" w:rsidRPr="008A11A4" w14:paraId="3C46742A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17B4C08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</w:rPr>
            </w:pPr>
            <w:r w:rsidRPr="008A11A4">
              <w:rPr>
                <w:rFonts w:ascii="Arial" w:hAnsi="Arial" w:cs="Arial"/>
                <w:b/>
                <w:bCs/>
              </w:rPr>
              <w:t>Will the request result in an increase in density or intensity?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220BFD3" w14:textId="77777777" w:rsidR="008A11A4" w:rsidRPr="008A11A4" w:rsidRDefault="008A11A4" w:rsidP="00EE2FD8">
            <w:pPr>
              <w:rPr>
                <w:rFonts w:ascii="Arial" w:hAnsi="Arial" w:cs="Arial"/>
                <w:i/>
              </w:rPr>
            </w:pPr>
            <w:r w:rsidRPr="008A11A4">
              <w:rPr>
                <w:rFonts w:ascii="Arial" w:hAnsi="Arial" w:cs="Arial"/>
                <w:i/>
              </w:rPr>
              <w:t>If no, provision of a copy of the current utility bill, and/or Health Department septic permit information is required as Attachment I.</w:t>
            </w:r>
          </w:p>
          <w:p w14:paraId="4D6BD13A" w14:textId="77777777" w:rsidR="008A11A4" w:rsidRPr="008A11A4" w:rsidRDefault="008A11A4" w:rsidP="00EE2FD8">
            <w:pPr>
              <w:rPr>
                <w:rFonts w:ascii="Arial" w:hAnsi="Arial" w:cs="Arial"/>
                <w:i/>
              </w:rPr>
            </w:pPr>
            <w:r w:rsidRPr="008A11A4">
              <w:rPr>
                <w:rFonts w:ascii="Arial" w:hAnsi="Arial" w:cs="Arial"/>
                <w:i/>
              </w:rPr>
              <w:t xml:space="preserve">If yes, a Potable Water &amp; Wastewater Level of Service (LOS) letter or letters are required from the applicable provider(s) as Attachment I. </w:t>
            </w:r>
          </w:p>
        </w:tc>
      </w:tr>
      <w:tr w:rsidR="008A11A4" w:rsidRPr="008A11A4" w14:paraId="29C60949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75E33DC8" w14:textId="77777777" w:rsidR="008A11A4" w:rsidRPr="00B91948" w:rsidRDefault="008A11A4" w:rsidP="00EE2FD8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B91948">
              <w:rPr>
                <w:rFonts w:ascii="Arial" w:hAnsi="Arial" w:cs="Arial"/>
                <w:b/>
                <w:sz w:val="22"/>
                <w:szCs w:val="22"/>
              </w:rPr>
              <w:t>D.  Drainage Information</w:t>
            </w:r>
          </w:p>
        </w:tc>
      </w:tr>
      <w:tr w:rsidR="008A11A4" w:rsidRPr="008A11A4" w14:paraId="2E53C258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2D5EF117" w14:textId="77777777" w:rsidR="008A11A4" w:rsidRPr="008A11A4" w:rsidRDefault="008A11A4" w:rsidP="00EE2FD8">
            <w:pPr>
              <w:keepNext/>
              <w:keepLines/>
              <w:rPr>
                <w:rFonts w:ascii="Arial" w:hAnsi="Arial" w:cs="Arial"/>
                <w:b/>
                <w:sz w:val="24"/>
              </w:rPr>
            </w:pPr>
            <w:r w:rsidRPr="008A11A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Proposed development must have a legal right to convey </w:t>
            </w:r>
            <w:proofErr w:type="spellStart"/>
            <w:r w:rsidRPr="008A11A4">
              <w:rPr>
                <w:rFonts w:ascii="Arial" w:eastAsia="Calibri" w:hAnsi="Arial" w:cs="Arial"/>
                <w:color w:val="000000"/>
                <w:sz w:val="18"/>
                <w:szCs w:val="18"/>
              </w:rPr>
              <w:t>stormwater</w:t>
            </w:r>
            <w:proofErr w:type="spellEnd"/>
            <w:r w:rsidRPr="008A11A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to a point of legal positive outfall or meets the exemption provisions of Art. 5.E.3, Drainage. A Drainage Statement signed and sealed by a licensed Florida Professional Engineer is required as Attachment J.</w:t>
            </w:r>
          </w:p>
        </w:tc>
      </w:tr>
      <w:tr w:rsidR="008A11A4" w:rsidRPr="008A11A4" w14:paraId="2DC9FBBC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E536C47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11A4">
              <w:rPr>
                <w:rFonts w:ascii="Arial" w:hAnsi="Arial" w:cs="Arial"/>
                <w:b/>
                <w:bCs/>
                <w:color w:val="000000" w:themeColor="text1"/>
              </w:rPr>
              <w:t>Drainage Basin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416DD67B" w14:textId="77777777" w:rsidR="008A11A4" w:rsidRPr="008A11A4" w:rsidRDefault="008A11A4" w:rsidP="00EE2FD8">
            <w:pPr>
              <w:rPr>
                <w:rFonts w:ascii="Arial" w:hAnsi="Arial" w:cs="Arial"/>
                <w:i/>
                <w:color w:val="000000" w:themeColor="text1"/>
              </w:rPr>
            </w:pPr>
            <w:r w:rsidRPr="008A11A4">
              <w:rPr>
                <w:rFonts w:ascii="Arial" w:hAnsi="Arial" w:cs="Arial"/>
                <w:i/>
                <w:color w:val="000000" w:themeColor="text1"/>
              </w:rPr>
              <w:t>From Drainage Statement</w:t>
            </w:r>
          </w:p>
        </w:tc>
      </w:tr>
      <w:tr w:rsidR="008A11A4" w:rsidRPr="008A11A4" w14:paraId="5DBCEF04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8CB26FA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11A4">
              <w:rPr>
                <w:rFonts w:ascii="Arial" w:hAnsi="Arial" w:cs="Arial"/>
                <w:b/>
                <w:bCs/>
                <w:color w:val="000000" w:themeColor="text1"/>
              </w:rPr>
              <w:t>Site Drainage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4A309D4" w14:textId="77777777" w:rsidR="008A11A4" w:rsidRPr="008A11A4" w:rsidRDefault="008A11A4" w:rsidP="00EE2FD8">
            <w:pPr>
              <w:rPr>
                <w:rFonts w:ascii="Arial" w:hAnsi="Arial" w:cs="Arial"/>
                <w:i/>
                <w:color w:val="000000" w:themeColor="text1"/>
              </w:rPr>
            </w:pPr>
            <w:r w:rsidRPr="008A11A4">
              <w:rPr>
                <w:rFonts w:ascii="Arial" w:hAnsi="Arial" w:cs="Arial"/>
                <w:i/>
                <w:color w:val="000000" w:themeColor="text1"/>
              </w:rPr>
              <w:t>From Drainage Statement</w:t>
            </w:r>
          </w:p>
        </w:tc>
      </w:tr>
      <w:tr w:rsidR="008A11A4" w:rsidRPr="008A11A4" w14:paraId="39CC7517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42A66F6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11A4">
              <w:rPr>
                <w:rFonts w:ascii="Arial" w:hAnsi="Arial" w:cs="Arial"/>
                <w:b/>
                <w:bCs/>
                <w:color w:val="000000" w:themeColor="text1"/>
              </w:rPr>
              <w:t>Identify the Point of Legal Positive Outfall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9BCC488" w14:textId="77777777" w:rsidR="008A11A4" w:rsidRPr="008A11A4" w:rsidRDefault="008A11A4" w:rsidP="00EE2FD8">
            <w:pPr>
              <w:rPr>
                <w:rFonts w:ascii="Arial" w:hAnsi="Arial" w:cs="Arial"/>
                <w:i/>
                <w:color w:val="000000" w:themeColor="text1"/>
              </w:rPr>
            </w:pPr>
            <w:r w:rsidRPr="008A11A4">
              <w:rPr>
                <w:rFonts w:ascii="Arial" w:hAnsi="Arial" w:cs="Arial"/>
                <w:i/>
                <w:color w:val="000000" w:themeColor="text1"/>
              </w:rPr>
              <w:t>From Drainage Statement</w:t>
            </w:r>
          </w:p>
        </w:tc>
      </w:tr>
      <w:tr w:rsidR="008A11A4" w:rsidRPr="008A11A4" w14:paraId="54420FB8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73B4CB78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11A4">
              <w:rPr>
                <w:rFonts w:ascii="Arial" w:hAnsi="Arial" w:cs="Arial"/>
                <w:b/>
                <w:bCs/>
                <w:color w:val="000000" w:themeColor="text1"/>
              </w:rPr>
              <w:t>Flood Zone*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79EEABCF" w14:textId="77777777" w:rsidR="008A11A4" w:rsidRPr="008A11A4" w:rsidRDefault="008A11A4" w:rsidP="00EE2FD8">
            <w:pPr>
              <w:rPr>
                <w:rFonts w:ascii="Arial" w:hAnsi="Arial" w:cs="Arial"/>
                <w:i/>
                <w:color w:val="000000" w:themeColor="text1"/>
              </w:rPr>
            </w:pPr>
            <w:r w:rsidRPr="008A11A4">
              <w:rPr>
                <w:rFonts w:ascii="Arial" w:hAnsi="Arial" w:cs="Arial"/>
                <w:i/>
                <w:color w:val="000000" w:themeColor="text1"/>
              </w:rPr>
              <w:t xml:space="preserve">Indicate if site is located within a flood zone and provide the name if applicable.  </w:t>
            </w:r>
          </w:p>
        </w:tc>
      </w:tr>
      <w:tr w:rsidR="008A11A4" w:rsidRPr="008A11A4" w14:paraId="5CCD5B8A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0561F8DD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11A4">
              <w:rPr>
                <w:rFonts w:ascii="Arial" w:hAnsi="Arial" w:cs="Arial"/>
                <w:b/>
                <w:bCs/>
                <w:color w:val="000000" w:themeColor="text1"/>
              </w:rPr>
              <w:t>Improvement or Drainage District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1A94E2CC" w14:textId="77777777" w:rsidR="008A11A4" w:rsidRPr="008A11A4" w:rsidRDefault="008A11A4" w:rsidP="00EE2FD8">
            <w:pPr>
              <w:rPr>
                <w:rFonts w:ascii="Arial" w:hAnsi="Arial" w:cs="Arial"/>
                <w:i/>
                <w:color w:val="000000" w:themeColor="text1"/>
              </w:rPr>
            </w:pPr>
            <w:r w:rsidRPr="008A11A4">
              <w:rPr>
                <w:rFonts w:ascii="Arial" w:hAnsi="Arial" w:cs="Arial"/>
                <w:i/>
                <w:color w:val="000000" w:themeColor="text1"/>
              </w:rPr>
              <w:t>Indicate name of applicable Drainage District</w:t>
            </w:r>
          </w:p>
        </w:tc>
      </w:tr>
      <w:tr w:rsidR="008A11A4" w:rsidRPr="008A11A4" w14:paraId="4EB6018D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4D3D9626" w14:textId="77777777" w:rsidR="008A11A4" w:rsidRPr="00B91948" w:rsidRDefault="008A11A4" w:rsidP="00EE2FD8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919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E.  Fire Rescue</w:t>
            </w:r>
          </w:p>
        </w:tc>
      </w:tr>
      <w:tr w:rsidR="008A11A4" w:rsidRPr="008A11A4" w14:paraId="62117DEC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7665E95" w14:textId="77777777" w:rsidR="008A11A4" w:rsidRPr="008A11A4" w:rsidRDefault="008A11A4" w:rsidP="00EE2F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11A4">
              <w:rPr>
                <w:rFonts w:ascii="Arial" w:hAnsi="Arial" w:cs="Arial"/>
                <w:b/>
                <w:bCs/>
                <w:color w:val="000000" w:themeColor="text1"/>
              </w:rPr>
              <w:t>Nearest Station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D47443B" w14:textId="77777777" w:rsidR="008A11A4" w:rsidRPr="008A11A4" w:rsidRDefault="008A11A4" w:rsidP="00EE2FD8">
            <w:pPr>
              <w:rPr>
                <w:rFonts w:ascii="Arial" w:hAnsi="Arial" w:cs="Arial"/>
                <w:i/>
                <w:color w:val="000000" w:themeColor="text1"/>
              </w:rPr>
            </w:pPr>
            <w:r w:rsidRPr="008A11A4">
              <w:rPr>
                <w:rFonts w:ascii="Arial" w:hAnsi="Arial" w:cs="Arial"/>
                <w:i/>
                <w:color w:val="000000" w:themeColor="text1"/>
              </w:rPr>
              <w:t xml:space="preserve">Identify the fire rescue station (number and address) that provides service to the site.  This information is available on </w:t>
            </w:r>
            <w:proofErr w:type="spellStart"/>
            <w:r w:rsidRPr="008A11A4">
              <w:rPr>
                <w:rFonts w:ascii="Arial" w:hAnsi="Arial" w:cs="Arial"/>
                <w:i/>
                <w:color w:val="000000" w:themeColor="text1"/>
              </w:rPr>
              <w:t>GeoNav</w:t>
            </w:r>
            <w:proofErr w:type="spellEnd"/>
            <w:r w:rsidRPr="008A11A4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</w:tr>
      <w:tr w:rsidR="008A11A4" w:rsidRPr="008A11A4" w14:paraId="5567F8AD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418B58D" w14:textId="77777777" w:rsidR="008A11A4" w:rsidRPr="008A11A4" w:rsidRDefault="008A11A4" w:rsidP="00EE2F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11A4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Distance to Site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2F9D4DD" w14:textId="77777777" w:rsidR="008A11A4" w:rsidRPr="008A11A4" w:rsidRDefault="008A11A4" w:rsidP="00EE2FD8">
            <w:pPr>
              <w:rPr>
                <w:rFonts w:ascii="Arial" w:hAnsi="Arial" w:cs="Arial"/>
                <w:i/>
                <w:color w:val="000000" w:themeColor="text1"/>
              </w:rPr>
            </w:pPr>
            <w:r w:rsidRPr="008A11A4">
              <w:rPr>
                <w:rFonts w:ascii="Arial" w:hAnsi="Arial" w:cs="Arial"/>
                <w:i/>
                <w:color w:val="000000" w:themeColor="text1"/>
              </w:rPr>
              <w:t>Identify the distance, in tenths of a mile, from the above referenced fire-rescue station to the site.</w:t>
            </w:r>
          </w:p>
        </w:tc>
      </w:tr>
      <w:tr w:rsidR="008A11A4" w:rsidRPr="008A11A4" w14:paraId="14D61B08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10BBEF40" w14:textId="77777777" w:rsidR="008A11A4" w:rsidRPr="00B91948" w:rsidRDefault="008A11A4" w:rsidP="00A163CF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</w:rPr>
            </w:pPr>
            <w:r w:rsidRPr="00B91948">
              <w:rPr>
                <w:rFonts w:ascii="Arial" w:hAnsi="Arial" w:cs="Arial"/>
                <w:b/>
                <w:sz w:val="22"/>
                <w:szCs w:val="22"/>
              </w:rPr>
              <w:t>F.  Health Department</w:t>
            </w:r>
          </w:p>
        </w:tc>
      </w:tr>
      <w:tr w:rsidR="008A11A4" w:rsidRPr="008A11A4" w14:paraId="4727D902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74D7BEE5" w14:textId="77777777" w:rsidR="008A11A4" w:rsidRPr="008A11A4" w:rsidRDefault="008A11A4" w:rsidP="00A163CF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r w:rsidRPr="008A11A4">
              <w:rPr>
                <w:rFonts w:ascii="Arial" w:eastAsia="Arial" w:hAnsi="Arial" w:cs="Arial"/>
                <w:b/>
                <w:bCs/>
                <w:szCs w:val="20"/>
              </w:rPr>
              <w:t>Well and Septic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13C351DA" w14:textId="77777777" w:rsidR="008A11A4" w:rsidRPr="008A11A4" w:rsidRDefault="008A11A4" w:rsidP="00A163CF">
            <w:pPr>
              <w:keepNext/>
              <w:keepLines/>
              <w:rPr>
                <w:rFonts w:ascii="Arial" w:hAnsi="Arial" w:cs="Arial"/>
                <w:i/>
              </w:rPr>
            </w:pPr>
            <w:r w:rsidRPr="008A11A4">
              <w:rPr>
                <w:rFonts w:ascii="Arial" w:hAnsi="Arial" w:cs="Arial"/>
                <w:i/>
              </w:rPr>
              <w:t>Provide information regarding any current or proposed use of well or septic tanks</w:t>
            </w:r>
          </w:p>
        </w:tc>
      </w:tr>
      <w:tr w:rsidR="008A11A4" w:rsidRPr="008A11A4" w14:paraId="68FB4789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5EBD0022" w14:textId="77777777" w:rsidR="008A11A4" w:rsidRPr="008A11A4" w:rsidRDefault="008A11A4" w:rsidP="00A163CF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r w:rsidRPr="008A11A4">
              <w:rPr>
                <w:rFonts w:ascii="Arial" w:eastAsia="Arial" w:hAnsi="Arial" w:cs="Arial"/>
                <w:b/>
                <w:bCs/>
                <w:szCs w:val="20"/>
              </w:rPr>
              <w:t>Hazardous Material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13BB1376" w14:textId="6E540239" w:rsidR="008A11A4" w:rsidRPr="00AD4DF3" w:rsidRDefault="008A11A4" w:rsidP="00A163CF">
            <w:pPr>
              <w:keepNext/>
              <w:keepLines/>
              <w:rPr>
                <w:rFonts w:ascii="Arial" w:hAnsi="Arial" w:cs="Arial"/>
                <w:i/>
              </w:rPr>
            </w:pPr>
            <w:r w:rsidRPr="00AD4DF3">
              <w:rPr>
                <w:rFonts w:ascii="Arial" w:hAnsi="Arial" w:cs="Arial"/>
                <w:i/>
              </w:rPr>
              <w:t xml:space="preserve">Indicate if any change that will add </w:t>
            </w:r>
            <w:r w:rsidR="00AD4DF3">
              <w:rPr>
                <w:rFonts w:ascii="Arial" w:hAnsi="Arial" w:cs="Arial"/>
                <w:i/>
              </w:rPr>
              <w:t xml:space="preserve">or modify </w:t>
            </w:r>
            <w:r w:rsidRPr="00AD4DF3">
              <w:rPr>
                <w:rFonts w:ascii="Arial" w:hAnsi="Arial" w:cs="Arial"/>
                <w:i/>
              </w:rPr>
              <w:t xml:space="preserve">hazardous material will be stored or produced on the site, including the type and amount of: </w:t>
            </w:r>
          </w:p>
          <w:p w14:paraId="0AE65A0E" w14:textId="77777777" w:rsidR="008A11A4" w:rsidRPr="00AD4DF3" w:rsidRDefault="008A11A4" w:rsidP="00A163CF">
            <w:pPr>
              <w:pStyle w:val="ListParagraph"/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AD4DF3">
              <w:rPr>
                <w:rFonts w:ascii="Arial" w:hAnsi="Arial" w:cs="Arial"/>
                <w:i/>
              </w:rPr>
              <w:t xml:space="preserve">industrial, manufacturing, special or hazardous waste that may be generated;  </w:t>
            </w:r>
          </w:p>
          <w:p w14:paraId="421989CD" w14:textId="77777777" w:rsidR="008A11A4" w:rsidRPr="00AD4DF3" w:rsidRDefault="008A11A4" w:rsidP="00A163CF">
            <w:pPr>
              <w:pStyle w:val="ListParagraph"/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AD4DF3">
              <w:rPr>
                <w:rFonts w:ascii="Arial" w:hAnsi="Arial" w:cs="Arial"/>
                <w:i/>
              </w:rPr>
              <w:t xml:space="preserve">airborne pollutants that may be generated (i.e. dust or other unconfined particulates such as NOx, </w:t>
            </w:r>
            <w:proofErr w:type="spellStart"/>
            <w:r w:rsidRPr="00AD4DF3">
              <w:rPr>
                <w:rFonts w:ascii="Arial" w:hAnsi="Arial" w:cs="Arial"/>
                <w:i/>
              </w:rPr>
              <w:t>SOx</w:t>
            </w:r>
            <w:proofErr w:type="spellEnd"/>
            <w:r w:rsidRPr="00AD4DF3">
              <w:rPr>
                <w:rFonts w:ascii="Arial" w:hAnsi="Arial" w:cs="Arial"/>
                <w:i/>
              </w:rPr>
              <w:t xml:space="preserve">, CO, VOC’s, heavy metals, etc.); and,  </w:t>
            </w:r>
          </w:p>
          <w:p w14:paraId="68C85895" w14:textId="77777777" w:rsidR="008A11A4" w:rsidRPr="00AD4DF3" w:rsidRDefault="008A11A4" w:rsidP="00A163CF">
            <w:pPr>
              <w:pStyle w:val="ListParagraph"/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AD4DF3">
              <w:rPr>
                <w:rFonts w:ascii="Arial" w:hAnsi="Arial" w:cs="Arial"/>
                <w:i/>
              </w:rPr>
              <w:t>any special handling of solid waste that may be required.</w:t>
            </w:r>
          </w:p>
        </w:tc>
      </w:tr>
      <w:tr w:rsidR="008A11A4" w:rsidRPr="008A11A4" w14:paraId="49B31448" w14:textId="77777777" w:rsidTr="00A1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0AF432D5" w14:textId="77777777" w:rsidR="008A11A4" w:rsidRPr="008A11A4" w:rsidRDefault="008A11A4" w:rsidP="00EE2FD8">
            <w:pPr>
              <w:rPr>
                <w:rFonts w:ascii="Arial" w:eastAsia="Arial" w:hAnsi="Arial" w:cs="Arial"/>
                <w:b/>
                <w:bCs/>
                <w:szCs w:val="20"/>
              </w:rPr>
            </w:pPr>
            <w:r w:rsidRPr="008A11A4">
              <w:rPr>
                <w:rFonts w:ascii="Arial" w:eastAsia="Arial" w:hAnsi="Arial" w:cs="Arial"/>
                <w:b/>
                <w:bCs/>
                <w:szCs w:val="20"/>
              </w:rPr>
              <w:t>Special Uses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54EC39C" w14:textId="53C4E8C0" w:rsidR="008A11A4" w:rsidRPr="00AD4DF3" w:rsidRDefault="008A11A4" w:rsidP="00AD4DF3">
            <w:pPr>
              <w:rPr>
                <w:rFonts w:ascii="Arial" w:hAnsi="Arial" w:cs="Arial"/>
                <w:i/>
              </w:rPr>
            </w:pPr>
            <w:r w:rsidRPr="00AD4DF3">
              <w:rPr>
                <w:rFonts w:ascii="Arial" w:hAnsi="Arial" w:cs="Arial"/>
                <w:i/>
              </w:rPr>
              <w:t xml:space="preserve">Indicate if any change that will add </w:t>
            </w:r>
            <w:r w:rsidR="00AD4DF3">
              <w:rPr>
                <w:rFonts w:ascii="Arial" w:hAnsi="Arial" w:cs="Arial"/>
                <w:i/>
              </w:rPr>
              <w:t xml:space="preserve">or modify </w:t>
            </w:r>
            <w:r w:rsidRPr="00AD4DF3">
              <w:rPr>
                <w:rFonts w:ascii="Arial" w:hAnsi="Arial" w:cs="Arial"/>
                <w:i/>
              </w:rPr>
              <w:t>the following uses are proposed on the site: Hospitals, medical clinics, day cares, schools, personal services, cement plants, power plants, sugar Mills, dry cleaners, crematories, cement batching plants, surface coating facilities, CLFs, restaurants, lounges</w:t>
            </w:r>
          </w:p>
        </w:tc>
      </w:tr>
    </w:tbl>
    <w:p w14:paraId="23086FAD" w14:textId="2B8B9FB4" w:rsidR="00990EB9" w:rsidRDefault="00926BCF" w:rsidP="00A163CF">
      <w:pPr>
        <w:tabs>
          <w:tab w:val="right" w:pos="11348"/>
        </w:tabs>
        <w:spacing w:before="120"/>
        <w:rPr>
          <w:rFonts w:ascii="Arial" w:hAnsi="Arial" w:cs="Arial"/>
          <w:sz w:val="19"/>
          <w:szCs w:val="19"/>
        </w:rPr>
      </w:pPr>
      <w:r w:rsidRPr="00926BCF">
        <w:rPr>
          <w:rFonts w:ascii="Arial" w:hAnsi="Arial" w:cs="Arial"/>
          <w:sz w:val="19"/>
          <w:szCs w:val="19"/>
        </w:rPr>
        <w:t xml:space="preserve">      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2520"/>
        <w:gridCol w:w="3780"/>
        <w:gridCol w:w="3960"/>
      </w:tblGrid>
      <w:tr w:rsidR="00990EB9" w:rsidRPr="00990EB9" w14:paraId="5433E156" w14:textId="77777777" w:rsidTr="00A163CF">
        <w:tc>
          <w:tcPr>
            <w:tcW w:w="10260" w:type="dxa"/>
            <w:gridSpan w:val="3"/>
            <w:shd w:val="clear" w:color="auto" w:fill="DBE5F1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B70B28" w14:textId="2CA6B33F" w:rsidR="00990EB9" w:rsidRPr="00990EB9" w:rsidRDefault="00990EB9" w:rsidP="00592AD1">
            <w:pPr>
              <w:pStyle w:val="Heading2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990EB9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Part </w:t>
            </w:r>
            <w:r w:rsidR="00592AD1">
              <w:rPr>
                <w:rFonts w:ascii="Arial" w:hAnsi="Arial" w:cs="Arial"/>
                <w:b/>
                <w:color w:val="000000" w:themeColor="text1"/>
                <w:sz w:val="24"/>
              </w:rPr>
              <w:t>4</w:t>
            </w:r>
            <w:r w:rsidRPr="00990EB9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.  Residential Supplemental </w:t>
            </w:r>
          </w:p>
        </w:tc>
      </w:tr>
      <w:tr w:rsidR="00990EB9" w:rsidRPr="00990EB9" w14:paraId="0DFFCCED" w14:textId="77777777" w:rsidTr="00A163CF">
        <w:tc>
          <w:tcPr>
            <w:tcW w:w="10260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5877FB" w14:textId="77777777" w:rsidR="00990EB9" w:rsidRPr="00990EB9" w:rsidRDefault="00990EB9" w:rsidP="00EE2FD8">
            <w:pPr>
              <w:jc w:val="both"/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szCs w:val="20"/>
              </w:rPr>
              <w:t>If there is no residential density change proposed by this request, this section may not be necessary. Contact the appropriate Zoning Section for determination.</w:t>
            </w:r>
          </w:p>
        </w:tc>
      </w:tr>
      <w:tr w:rsidR="00990EB9" w:rsidRPr="00990EB9" w14:paraId="0E031512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65536D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3E4056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Currently Approved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36DE84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Proposed</w:t>
            </w:r>
          </w:p>
        </w:tc>
      </w:tr>
      <w:tr w:rsidR="00990EB9" w:rsidRPr="00990EB9" w14:paraId="29A7D949" w14:textId="77777777" w:rsidTr="00A163CF">
        <w:tc>
          <w:tcPr>
            <w:tcW w:w="10260" w:type="dxa"/>
            <w:gridSpan w:val="3"/>
            <w:shd w:val="clear" w:color="auto" w:fill="DBE5F1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4BFFFA" w14:textId="160C7125" w:rsidR="00990EB9" w:rsidRPr="00B91948" w:rsidRDefault="00B91948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="00990EB9" w:rsidRPr="00B91948">
              <w:rPr>
                <w:rFonts w:ascii="Arial" w:hAnsi="Arial" w:cs="Arial"/>
                <w:b/>
                <w:sz w:val="22"/>
                <w:szCs w:val="22"/>
              </w:rPr>
              <w:t>Residential</w:t>
            </w:r>
            <w:r w:rsidR="00990EB9" w:rsidRPr="00B91948">
              <w:rPr>
                <w:rFonts w:ascii="Arial" w:hAnsi="Arial" w:cs="Arial"/>
                <w:sz w:val="22"/>
                <w:szCs w:val="22"/>
              </w:rPr>
              <w:t xml:space="preserve"> - complete if residential zoning, use, and/or changes are proposed.</w:t>
            </w:r>
          </w:p>
        </w:tc>
      </w:tr>
      <w:tr w:rsidR="00990EB9" w:rsidRPr="00990EB9" w14:paraId="142DBE88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479997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Will the request increase residential uses or units?</w:t>
            </w:r>
          </w:p>
        </w:tc>
        <w:tc>
          <w:tcPr>
            <w:tcW w:w="774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DC080E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Indicate yes or no, and if yes, complete the Residential information in this Section.</w:t>
            </w:r>
          </w:p>
        </w:tc>
      </w:tr>
      <w:tr w:rsidR="00990EB9" w:rsidRPr="00990EB9" w14:paraId="68119A9E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F318C9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Built Dwelling Units and Housing Type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0AB0E5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Currently built dwelling units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31297E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Indicate if built dwelling units will remain if request is approved</w:t>
            </w:r>
          </w:p>
        </w:tc>
      </w:tr>
      <w:tr w:rsidR="00990EB9" w:rsidRPr="00990EB9" w14:paraId="36344C5B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65830F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FLU Units per acre</w:t>
            </w:r>
            <w:r w:rsidRPr="00990EB9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6179E3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Current FLU du/acre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8DF672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 xml:space="preserve">Proposed FLU du/acre </w:t>
            </w:r>
          </w:p>
        </w:tc>
      </w:tr>
      <w:tr w:rsidR="00990EB9" w:rsidRPr="00990EB9" w14:paraId="12E6134E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6209D7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 xml:space="preserve">FLU Dwelling Units 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203B39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Maximum type and number of dwelling units (</w:t>
            </w:r>
            <w:proofErr w:type="spellStart"/>
            <w:r w:rsidRPr="00990EB9">
              <w:rPr>
                <w:rFonts w:ascii="Arial" w:hAnsi="Arial" w:cs="Arial"/>
                <w:i/>
                <w:szCs w:val="20"/>
              </w:rPr>
              <w:t>eg</w:t>
            </w:r>
            <w:proofErr w:type="spellEnd"/>
            <w:r w:rsidRPr="00990EB9">
              <w:rPr>
                <w:rFonts w:ascii="Arial" w:hAnsi="Arial" w:cs="Arial"/>
                <w:i/>
                <w:szCs w:val="20"/>
              </w:rPr>
              <w:t>. Single Family, 30 units)</w:t>
            </w:r>
          </w:p>
          <w:p w14:paraId="528CC370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spacing w:before="120"/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szCs w:val="20"/>
              </w:rPr>
              <w:t>______ du/acre x ______ ac. = _____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326F55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szCs w:val="20"/>
              </w:rPr>
              <w:t>______ du/acre x ______ ac. = _____</w:t>
            </w:r>
          </w:p>
        </w:tc>
      </w:tr>
      <w:tr w:rsidR="00990EB9" w:rsidRPr="00990EB9" w14:paraId="475CB031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7F61E4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TDR Units</w:t>
            </w:r>
            <w:r w:rsidRPr="00990EB9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DB3766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Currently approved number of TDR units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E94083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Proposed number of TDR units</w:t>
            </w:r>
          </w:p>
        </w:tc>
      </w:tr>
      <w:tr w:rsidR="00990EB9" w:rsidRPr="00990EB9" w14:paraId="44F46427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E01008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TDR Price and Total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D3E0A5" w14:textId="77777777" w:rsidR="00990EB9" w:rsidRPr="00990EB9" w:rsidRDefault="00990EB9" w:rsidP="00EE2FD8">
            <w:pPr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Indicate current price of each type of TDR purchased and total cost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5DD655" w14:textId="77777777" w:rsidR="00990EB9" w:rsidRPr="00990EB9" w:rsidRDefault="00990EB9" w:rsidP="00EE2FD8">
            <w:pPr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Indicate current price of each type of TDR proposed to be purchased and total cost</w:t>
            </w:r>
          </w:p>
        </w:tc>
      </w:tr>
      <w:tr w:rsidR="00990EB9" w:rsidRPr="00990EB9" w14:paraId="4253AECD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B30DDF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Workforce Housing Bonus</w:t>
            </w:r>
            <w:r w:rsidRPr="00990EB9"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281ED1" w14:textId="77777777" w:rsidR="00990EB9" w:rsidRPr="00990EB9" w:rsidRDefault="00990EB9" w:rsidP="00EE2FD8">
            <w:pPr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Currently approved number of WHP units and percentage bonus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332D0A" w14:textId="77777777" w:rsidR="00990EB9" w:rsidRPr="00990EB9" w:rsidRDefault="00990EB9" w:rsidP="00EE2FD8">
            <w:pPr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Proposed number of WHP units and percentage bonus</w:t>
            </w:r>
          </w:p>
        </w:tc>
      </w:tr>
      <w:tr w:rsidR="00990EB9" w:rsidRPr="00990EB9" w14:paraId="124E7968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65C3F8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Affordable Housing Bonus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1BBE3D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Currently approved number of AHP units and percentage bonus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5DE608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Proposed number of AHP units and percentage bonus</w:t>
            </w:r>
          </w:p>
        </w:tc>
      </w:tr>
      <w:tr w:rsidR="00990EB9" w:rsidRPr="00990EB9" w14:paraId="4C8D1E6E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943C9B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WCRAO Bonus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E5FE7E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Currently approved number of X units and percentage bonus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610F19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Proposed number of XX units and percentage bonus</w:t>
            </w:r>
          </w:p>
        </w:tc>
      </w:tr>
      <w:tr w:rsidR="00990EB9" w:rsidRPr="00990EB9" w14:paraId="57F6CA96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D52E76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Total Dwelling Units by Housing Type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645029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Currently approved number of dwelling units / density (sum of above)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64394C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Proposed number of dwelling units (sum of above)</w:t>
            </w:r>
          </w:p>
        </w:tc>
      </w:tr>
      <w:tr w:rsidR="00990EB9" w:rsidRPr="00990EB9" w14:paraId="561CF347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C6BC40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t>Residential Density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30C256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Currently approved dwelling units per acre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9C23F9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i/>
                <w:szCs w:val="20"/>
              </w:rPr>
              <w:t>Proposed dwelling units per acre</w:t>
            </w:r>
          </w:p>
        </w:tc>
      </w:tr>
      <w:tr w:rsidR="00990EB9" w:rsidRPr="00990EB9" w14:paraId="32D7BA4E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ADD33F" w14:textId="63D612E7" w:rsidR="00990EB9" w:rsidRPr="00990EB9" w:rsidRDefault="00990EB9" w:rsidP="00990EB9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szCs w:val="20"/>
              </w:rPr>
              <w:lastRenderedPageBreak/>
              <w:t>Beds (for CLF)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8DD34E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szCs w:val="20"/>
              </w:rPr>
              <w:t>_______ max du x   2.39 =   _______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F032BF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i/>
                <w:szCs w:val="20"/>
              </w:rPr>
            </w:pPr>
            <w:r w:rsidRPr="00990EB9">
              <w:rPr>
                <w:rFonts w:ascii="Arial" w:hAnsi="Arial" w:cs="Arial"/>
                <w:szCs w:val="20"/>
              </w:rPr>
              <w:t>_______ max du x   2.39 =   _______</w:t>
            </w:r>
          </w:p>
        </w:tc>
      </w:tr>
      <w:tr w:rsidR="00990EB9" w:rsidRPr="00990EB9" w14:paraId="561C54E7" w14:textId="77777777" w:rsidTr="00A163CF">
        <w:tc>
          <w:tcPr>
            <w:tcW w:w="10260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1311FD" w14:textId="77777777" w:rsidR="00990EB9" w:rsidRPr="00990EB9" w:rsidRDefault="00990EB9" w:rsidP="009A1813">
            <w:pPr>
              <w:keepNext/>
              <w:keepLines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EB9">
              <w:rPr>
                <w:rFonts w:ascii="Arial" w:hAnsi="Arial" w:cs="Arial"/>
                <w:sz w:val="16"/>
                <w:szCs w:val="16"/>
              </w:rPr>
              <w:t xml:space="preserve">1.  </w:t>
            </w:r>
            <w:r w:rsidRPr="00990EB9">
              <w:rPr>
                <w:rFonts w:ascii="Arial" w:hAnsi="Arial" w:cs="Arial"/>
                <w:sz w:val="16"/>
                <w:szCs w:val="16"/>
              </w:rPr>
              <w:tab/>
              <w:t>Maximum units and FAR see Future Land Use Element;</w:t>
            </w:r>
          </w:p>
          <w:p w14:paraId="0BA5CD9D" w14:textId="77777777" w:rsidR="00990EB9" w:rsidRPr="00990EB9" w:rsidRDefault="00990EB9" w:rsidP="009A1813">
            <w:pPr>
              <w:keepNext/>
              <w:keepLines/>
              <w:ind w:left="720" w:hanging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EB9">
              <w:rPr>
                <w:rFonts w:ascii="Arial" w:hAnsi="Arial" w:cs="Arial"/>
                <w:sz w:val="16"/>
                <w:szCs w:val="16"/>
              </w:rPr>
              <w:t>2.</w:t>
            </w:r>
            <w:r w:rsidRPr="00990EB9">
              <w:rPr>
                <w:rFonts w:ascii="Arial" w:hAnsi="Arial" w:cs="Arial"/>
                <w:sz w:val="16"/>
                <w:szCs w:val="16"/>
              </w:rPr>
              <w:tab/>
              <w:t>TDRs proposed at 2 units per acre or higher density require a Class A approval.</w:t>
            </w:r>
          </w:p>
          <w:p w14:paraId="72CDA413" w14:textId="77777777" w:rsidR="00990EB9" w:rsidRPr="00990EB9" w:rsidRDefault="00990EB9" w:rsidP="009A1813">
            <w:pPr>
              <w:keepNext/>
              <w:keepLines/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</w:rPr>
            </w:pPr>
            <w:r w:rsidRPr="00990EB9">
              <w:rPr>
                <w:rFonts w:ascii="Arial" w:hAnsi="Arial" w:cs="Arial"/>
                <w:sz w:val="16"/>
                <w:szCs w:val="16"/>
              </w:rPr>
              <w:t>3.</w:t>
            </w:r>
            <w:r w:rsidRPr="00990EB9">
              <w:rPr>
                <w:rFonts w:ascii="Arial" w:hAnsi="Arial" w:cs="Arial"/>
                <w:sz w:val="16"/>
                <w:szCs w:val="16"/>
              </w:rPr>
              <w:tab/>
              <w:t>Requires WHP Letter from Planning as Attachment N.</w:t>
            </w:r>
          </w:p>
        </w:tc>
      </w:tr>
      <w:tr w:rsidR="00990EB9" w:rsidRPr="00990EB9" w14:paraId="395F828E" w14:textId="77777777" w:rsidTr="00A163CF">
        <w:tc>
          <w:tcPr>
            <w:tcW w:w="10260" w:type="dxa"/>
            <w:gridSpan w:val="3"/>
            <w:shd w:val="clear" w:color="auto" w:fill="DBE5F1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F043A2" w14:textId="7493F16D" w:rsidR="00990EB9" w:rsidRPr="00B91948" w:rsidRDefault="00B91948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990EB9" w:rsidRPr="00B91948">
              <w:rPr>
                <w:rFonts w:ascii="Arial" w:hAnsi="Arial" w:cs="Arial"/>
                <w:b/>
                <w:sz w:val="22"/>
                <w:szCs w:val="22"/>
              </w:rPr>
              <w:t>Parks Local-level Level of Service - Required Recreation Areas</w:t>
            </w:r>
          </w:p>
        </w:tc>
      </w:tr>
      <w:tr w:rsidR="00990EB9" w:rsidRPr="00990EB9" w14:paraId="15182DFF" w14:textId="77777777" w:rsidTr="00A163CF">
        <w:tc>
          <w:tcPr>
            <w:tcW w:w="10260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206039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</w:rPr>
            </w:pPr>
            <w:r w:rsidRPr="00990EB9">
              <w:rPr>
                <w:rFonts w:ascii="Arial" w:hAnsi="Arial" w:cs="Arial"/>
                <w:iCs/>
                <w:sz w:val="18"/>
                <w:szCs w:val="18"/>
              </w:rPr>
              <w:t>Indicate the number of units to be proposed and multiply by the formula to determine the required recreation for the site.</w:t>
            </w:r>
            <w:r w:rsidRPr="00990E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0EB9">
              <w:rPr>
                <w:rFonts w:ascii="Arial" w:hAnsi="Arial" w:cs="Arial"/>
                <w:iCs/>
                <w:sz w:val="18"/>
                <w:szCs w:val="18"/>
              </w:rPr>
              <w:t xml:space="preserve">(Required recreation 2.5 acres per 1,000 residents = 108.90 </w:t>
            </w:r>
            <w:proofErr w:type="spellStart"/>
            <w:r w:rsidRPr="00990EB9">
              <w:rPr>
                <w:rFonts w:ascii="Arial" w:hAnsi="Arial" w:cs="Arial"/>
                <w:iCs/>
                <w:sz w:val="18"/>
                <w:szCs w:val="18"/>
              </w:rPr>
              <w:t>sq.ft</w:t>
            </w:r>
            <w:proofErr w:type="spellEnd"/>
            <w:r w:rsidRPr="00990EB9">
              <w:rPr>
                <w:rFonts w:ascii="Arial" w:hAnsi="Arial" w:cs="Arial"/>
                <w:iCs/>
                <w:sz w:val="18"/>
                <w:szCs w:val="18"/>
              </w:rPr>
              <w:t xml:space="preserve">. per person x 2.39 per dwelling unit = 260.27 </w:t>
            </w:r>
            <w:proofErr w:type="spellStart"/>
            <w:r w:rsidRPr="00990EB9">
              <w:rPr>
                <w:rFonts w:ascii="Arial" w:hAnsi="Arial" w:cs="Arial"/>
                <w:iCs/>
                <w:sz w:val="18"/>
                <w:szCs w:val="18"/>
              </w:rPr>
              <w:t>sq.ft</w:t>
            </w:r>
            <w:proofErr w:type="spellEnd"/>
            <w:r w:rsidRPr="00990EB9">
              <w:rPr>
                <w:rFonts w:ascii="Arial" w:hAnsi="Arial" w:cs="Arial"/>
                <w:iCs/>
                <w:sz w:val="18"/>
                <w:szCs w:val="18"/>
              </w:rPr>
              <w:t>. per dwelling unit/0.006 acres per dwelling unit.)</w:t>
            </w:r>
          </w:p>
        </w:tc>
      </w:tr>
      <w:tr w:rsidR="00990EB9" w:rsidRPr="00990EB9" w14:paraId="491B5EED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A94775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2739B6" w14:textId="77777777" w:rsidR="00990EB9" w:rsidRPr="00990EB9" w:rsidRDefault="00990EB9" w:rsidP="00990EB9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jc w:val="center"/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b/>
              </w:rPr>
              <w:t>Number of Units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DDA54D" w14:textId="18877ACD" w:rsidR="00990EB9" w:rsidRPr="00990EB9" w:rsidRDefault="00990EB9" w:rsidP="00990EB9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jc w:val="center"/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b/>
              </w:rPr>
              <w:t xml:space="preserve">Required </w:t>
            </w:r>
            <w:r>
              <w:rPr>
                <w:rFonts w:ascii="Arial" w:hAnsi="Arial" w:cs="Arial"/>
                <w:b/>
              </w:rPr>
              <w:t>Rec.</w:t>
            </w:r>
            <w:r w:rsidRPr="00990EB9">
              <w:rPr>
                <w:rFonts w:ascii="Arial" w:hAnsi="Arial" w:cs="Arial"/>
                <w:b/>
              </w:rPr>
              <w:t xml:space="preserve"> Acres &amp; Dimensions</w:t>
            </w:r>
          </w:p>
        </w:tc>
      </w:tr>
      <w:tr w:rsidR="00990EB9" w:rsidRPr="00990EB9" w14:paraId="4F95CF53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158FC7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bCs/>
              </w:rPr>
              <w:t>Approved Units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398B6C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i/>
              </w:rPr>
              <w:t>Indicate number of Units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A6AF0A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</w:p>
        </w:tc>
      </w:tr>
      <w:tr w:rsidR="00990EB9" w:rsidRPr="00990EB9" w14:paraId="3B88C661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3F81F0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bCs/>
              </w:rPr>
              <w:t>Proposed Units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68BC6A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i/>
              </w:rPr>
              <w:t>Indicate number of Units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10FB63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</w:p>
        </w:tc>
      </w:tr>
      <w:tr w:rsidR="00990EB9" w:rsidRPr="00990EB9" w14:paraId="6CA4D4BB" w14:textId="77777777" w:rsidTr="00A163CF"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2F40AC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b/>
                <w:szCs w:val="20"/>
              </w:rPr>
            </w:pPr>
            <w:r w:rsidRPr="00990EB9">
              <w:rPr>
                <w:rFonts w:ascii="Arial" w:hAnsi="Arial" w:cs="Arial"/>
                <w:b/>
                <w:bCs/>
              </w:rPr>
              <w:t xml:space="preserve">Proposed Recreation </w:t>
            </w:r>
          </w:p>
        </w:tc>
        <w:tc>
          <w:tcPr>
            <w:tcW w:w="37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D0BA42" w14:textId="09563A9B" w:rsidR="00990EB9" w:rsidRPr="00990EB9" w:rsidRDefault="00990EB9" w:rsidP="00BD444A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  <w:r w:rsidRPr="00990EB9">
              <w:rPr>
                <w:rFonts w:ascii="Arial" w:hAnsi="Arial" w:cs="Arial"/>
                <w:i/>
              </w:rPr>
              <w:t xml:space="preserve">Describe the recreation area(s) and amenities to the greatest extent possible </w:t>
            </w:r>
          </w:p>
        </w:tc>
        <w:tc>
          <w:tcPr>
            <w:tcW w:w="39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866387" w14:textId="77777777" w:rsidR="00990EB9" w:rsidRPr="00990EB9" w:rsidRDefault="00990EB9" w:rsidP="00EE2FD8">
            <w:pPr>
              <w:tabs>
                <w:tab w:val="left" w:pos="-1429"/>
                <w:tab w:val="left" w:pos="-709"/>
                <w:tab w:val="left" w:pos="11"/>
                <w:tab w:val="left" w:pos="731"/>
                <w:tab w:val="left" w:pos="1451"/>
                <w:tab w:val="left" w:pos="2171"/>
                <w:tab w:val="left" w:pos="2891"/>
                <w:tab w:val="left" w:pos="3611"/>
                <w:tab w:val="left" w:pos="4331"/>
                <w:tab w:val="left" w:pos="5051"/>
                <w:tab w:val="left" w:pos="5771"/>
                <w:tab w:val="left" w:pos="6491"/>
                <w:tab w:val="left" w:pos="7211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6112B141" w14:textId="0401A9F3" w:rsidR="005E26DC" w:rsidRPr="005E26DC" w:rsidRDefault="005E26DC" w:rsidP="00BD444A">
      <w:pPr>
        <w:spacing w:before="120"/>
        <w:jc w:val="both"/>
        <w:rPr>
          <w:rFonts w:ascii="Arial" w:hAnsi="Arial" w:cs="Arial"/>
          <w:b/>
          <w:szCs w:val="20"/>
          <w:u w:val="single"/>
        </w:rPr>
      </w:pPr>
      <w:r w:rsidRPr="009A1813">
        <w:rPr>
          <w:rFonts w:ascii="Arial" w:hAnsi="Arial" w:cs="Arial"/>
          <w:b/>
          <w:szCs w:val="20"/>
        </w:rPr>
        <w:t>Appendix</w:t>
      </w:r>
      <w:r w:rsidR="00FF6FF3" w:rsidRPr="009A1813">
        <w:rPr>
          <w:rFonts w:ascii="Arial" w:hAnsi="Arial" w:cs="Arial"/>
          <w:b/>
          <w:szCs w:val="20"/>
        </w:rPr>
        <w:t xml:space="preserve"> </w:t>
      </w:r>
      <w:r w:rsidR="009A1813" w:rsidRPr="009A1813">
        <w:rPr>
          <w:rFonts w:ascii="Arial" w:hAnsi="Arial" w:cs="Arial"/>
          <w:b/>
          <w:szCs w:val="20"/>
        </w:rPr>
        <w:t>-</w:t>
      </w:r>
      <w:r w:rsidR="009A1813">
        <w:rPr>
          <w:rFonts w:ascii="Arial" w:hAnsi="Arial" w:cs="Arial"/>
          <w:b/>
          <w:szCs w:val="20"/>
          <w:u w:val="single"/>
        </w:rPr>
        <w:t xml:space="preserve"> </w:t>
      </w:r>
      <w:r w:rsidR="009A1813" w:rsidRPr="005E26DC">
        <w:rPr>
          <w:rFonts w:ascii="Arial" w:hAnsi="Arial" w:cs="Arial"/>
          <w:b/>
          <w:szCs w:val="20"/>
        </w:rPr>
        <w:t>Traffic Study &amp; Tabular Data.</w:t>
      </w:r>
    </w:p>
    <w:p w14:paraId="61B500A7" w14:textId="0482D05B" w:rsidR="005E26DC" w:rsidRPr="005E26DC" w:rsidRDefault="005E26DC" w:rsidP="005E26DC">
      <w:pPr>
        <w:jc w:val="both"/>
        <w:rPr>
          <w:rFonts w:ascii="Arial" w:hAnsi="Arial" w:cs="Arial"/>
          <w:szCs w:val="20"/>
        </w:rPr>
      </w:pPr>
      <w:r w:rsidRPr="005E26DC">
        <w:rPr>
          <w:rFonts w:ascii="Arial" w:hAnsi="Arial" w:cs="Arial"/>
          <w:szCs w:val="20"/>
        </w:rPr>
        <w:t>Proposed development must comply with Art. 12, Traffic Performance Standards. In order to be accepted for intake, the application must include a Traffic Study or Analysis as Attachment H if required by Engineering. For more information, contact t</w:t>
      </w:r>
      <w:r w:rsidR="009A1813">
        <w:rPr>
          <w:rFonts w:ascii="Arial" w:hAnsi="Arial" w:cs="Arial"/>
          <w:szCs w:val="20"/>
        </w:rPr>
        <w:t xml:space="preserve">he Traffic Division at 684-4030. Include the table below in a </w:t>
      </w:r>
      <w:r w:rsidRPr="005E26DC">
        <w:rPr>
          <w:rFonts w:ascii="Arial" w:hAnsi="Arial" w:cs="Arial"/>
          <w:szCs w:val="20"/>
        </w:rPr>
        <w:t xml:space="preserve">Traffic Study. </w:t>
      </w: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2520"/>
        <w:gridCol w:w="7290"/>
      </w:tblGrid>
      <w:tr w:rsidR="005E26DC" w:rsidRPr="0010057C" w14:paraId="769491A2" w14:textId="77777777" w:rsidTr="00846788">
        <w:trPr>
          <w:trHeight w:val="432"/>
        </w:trPr>
        <w:tc>
          <w:tcPr>
            <w:tcW w:w="9810" w:type="dxa"/>
            <w:gridSpan w:val="2"/>
            <w:shd w:val="clear" w:color="auto" w:fill="DBE5F1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108B855" w14:textId="639DA58E" w:rsidR="005E26DC" w:rsidRPr="0010057C" w:rsidRDefault="009A1813" w:rsidP="00EE2FD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Traffic Analysis Table </w:t>
            </w:r>
          </w:p>
        </w:tc>
      </w:tr>
      <w:tr w:rsidR="005E26DC" w:rsidRPr="0010057C" w14:paraId="6E6E6D71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A3DE53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Existing Use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94F456" w14:textId="77777777" w:rsidR="005E26DC" w:rsidRPr="00F00BFC" w:rsidRDefault="005E26DC" w:rsidP="00EE2FD8">
            <w:pPr>
              <w:rPr>
                <w:rFonts w:ascii="Arial" w:hAnsi="Arial" w:cs="Arial"/>
                <w:i/>
                <w:szCs w:val="20"/>
              </w:rPr>
            </w:pPr>
            <w:r w:rsidRPr="00F00BFC">
              <w:rPr>
                <w:rFonts w:ascii="Arial" w:hAnsi="Arial" w:cs="Arial"/>
                <w:i/>
                <w:szCs w:val="20"/>
              </w:rPr>
              <w:t>Provide land use type and intensity</w:t>
            </w:r>
          </w:p>
        </w:tc>
      </w:tr>
      <w:tr w:rsidR="005E26DC" w:rsidRPr="0010057C" w14:paraId="5AAF1A56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697EF7" w14:textId="77777777" w:rsidR="005E26DC" w:rsidRPr="00F00BF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F00BFC">
              <w:rPr>
                <w:rFonts w:ascii="Arial" w:hAnsi="Arial" w:cs="Arial"/>
                <w:b/>
                <w:szCs w:val="20"/>
              </w:rPr>
              <w:t>Existing Max Trip Generator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388765" w14:textId="77777777" w:rsidR="005E26DC" w:rsidRPr="00F00BFC" w:rsidRDefault="005E26DC" w:rsidP="00EE2FD8">
            <w:pPr>
              <w:rPr>
                <w:rFonts w:ascii="Arial" w:hAnsi="Arial" w:cs="Arial"/>
                <w:i/>
                <w:szCs w:val="20"/>
              </w:rPr>
            </w:pPr>
            <w:r w:rsidRPr="00F00BFC">
              <w:rPr>
                <w:rFonts w:ascii="Arial" w:hAnsi="Arial" w:cs="Arial"/>
                <w:i/>
                <w:szCs w:val="20"/>
              </w:rPr>
              <w:t>Provide the ITE Use Name &amp; the trip generation rate</w:t>
            </w:r>
          </w:p>
        </w:tc>
      </w:tr>
      <w:tr w:rsidR="005E26DC" w:rsidRPr="0010057C" w14:paraId="06F217F0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923DC5" w14:textId="77777777" w:rsidR="005E26DC" w:rsidRPr="00F00BF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F00BFC">
              <w:rPr>
                <w:rFonts w:ascii="Arial" w:hAnsi="Arial" w:cs="Arial"/>
                <w:b/>
                <w:szCs w:val="20"/>
              </w:rPr>
              <w:t>Proposed Use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5870F4" w14:textId="77777777" w:rsidR="005E26DC" w:rsidRPr="00F00BFC" w:rsidRDefault="005E26DC" w:rsidP="00EE2FD8">
            <w:pPr>
              <w:rPr>
                <w:rFonts w:ascii="Arial" w:hAnsi="Arial" w:cs="Arial"/>
                <w:szCs w:val="20"/>
              </w:rPr>
            </w:pPr>
            <w:r w:rsidRPr="00F00BFC">
              <w:rPr>
                <w:rFonts w:ascii="Arial" w:hAnsi="Arial" w:cs="Arial"/>
                <w:i/>
                <w:szCs w:val="20"/>
              </w:rPr>
              <w:t>Provide land use type and intensity</w:t>
            </w:r>
          </w:p>
        </w:tc>
      </w:tr>
      <w:tr w:rsidR="005E26DC" w:rsidRPr="0010057C" w14:paraId="44D6311C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8CF6C1" w14:textId="77777777" w:rsidR="005E26DC" w:rsidRPr="00F00BF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F00BFC">
              <w:rPr>
                <w:rFonts w:ascii="Arial" w:hAnsi="Arial" w:cs="Arial"/>
                <w:b/>
                <w:szCs w:val="20"/>
              </w:rPr>
              <w:t>Proposed Max Trip Generator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E3162B" w14:textId="77777777" w:rsidR="005E26DC" w:rsidRPr="00F00BFC" w:rsidRDefault="005E26DC" w:rsidP="00EE2FD8">
            <w:pPr>
              <w:rPr>
                <w:rFonts w:ascii="Arial" w:hAnsi="Arial" w:cs="Arial"/>
                <w:szCs w:val="20"/>
              </w:rPr>
            </w:pPr>
            <w:r w:rsidRPr="00F00BFC">
              <w:rPr>
                <w:rFonts w:ascii="Arial" w:hAnsi="Arial" w:cs="Arial"/>
                <w:i/>
                <w:szCs w:val="20"/>
              </w:rPr>
              <w:t>Provide the ITE Use Name &amp; the trip generation rate</w:t>
            </w:r>
          </w:p>
        </w:tc>
      </w:tr>
      <w:tr w:rsidR="005E26DC" w:rsidRPr="0010057C" w14:paraId="7C210901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26CF91" w14:textId="77777777" w:rsidR="005E26DC" w:rsidRPr="00F00BF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F00BFC">
              <w:rPr>
                <w:rFonts w:ascii="Arial" w:hAnsi="Arial" w:cs="Arial"/>
                <w:b/>
                <w:szCs w:val="20"/>
              </w:rPr>
              <w:t>Net Existing Trips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F5EA0F" w14:textId="77777777" w:rsidR="005E26DC" w:rsidRPr="0010057C" w:rsidRDefault="005E26DC" w:rsidP="00EE2FD8">
            <w:pPr>
              <w:rPr>
                <w:rFonts w:ascii="Arial" w:hAnsi="Arial" w:cs="Arial"/>
                <w:szCs w:val="20"/>
              </w:rPr>
            </w:pPr>
            <w:r w:rsidRPr="0010057C">
              <w:rPr>
                <w:rFonts w:ascii="Arial" w:hAnsi="Arial" w:cs="Arial"/>
                <w:szCs w:val="20"/>
              </w:rPr>
              <w:t>Daily __________    AM _____________         PM _______________</w:t>
            </w:r>
          </w:p>
        </w:tc>
      </w:tr>
      <w:tr w:rsidR="005E26DC" w:rsidRPr="0010057C" w14:paraId="716BE24F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63571D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Net Proposed Trips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11AECD" w14:textId="77777777" w:rsidR="005E26DC" w:rsidRPr="0010057C" w:rsidRDefault="005E26DC" w:rsidP="00EE2FD8">
            <w:pPr>
              <w:rPr>
                <w:rFonts w:ascii="Arial" w:hAnsi="Arial" w:cs="Arial"/>
                <w:szCs w:val="20"/>
              </w:rPr>
            </w:pPr>
            <w:r w:rsidRPr="0010057C">
              <w:rPr>
                <w:rFonts w:ascii="Arial" w:hAnsi="Arial" w:cs="Arial"/>
                <w:szCs w:val="20"/>
              </w:rPr>
              <w:t>Daily __________    AM _____________         PM _______________</w:t>
            </w:r>
          </w:p>
        </w:tc>
      </w:tr>
      <w:tr w:rsidR="005E26DC" w:rsidRPr="0010057C" w14:paraId="70B70F2C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D5EA02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Access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7F2B8F" w14:textId="77777777" w:rsidR="005E26DC" w:rsidRPr="0010057C" w:rsidRDefault="005E26DC" w:rsidP="00EE2FD8">
            <w:pPr>
              <w:rPr>
                <w:rFonts w:ascii="Arial" w:hAnsi="Arial" w:cs="Arial"/>
                <w:szCs w:val="20"/>
              </w:rPr>
            </w:pPr>
            <w:r w:rsidRPr="0010057C">
              <w:rPr>
                <w:rFonts w:ascii="Arial" w:hAnsi="Arial" w:cs="Arial"/>
                <w:i/>
                <w:szCs w:val="20"/>
              </w:rPr>
              <w:t>Provide access connections and type (e.g., roadway name, full access, right-in/right-out, U-turn locations if needed, etc.)</w:t>
            </w:r>
          </w:p>
        </w:tc>
      </w:tr>
      <w:tr w:rsidR="005E26DC" w:rsidRPr="0010057C" w14:paraId="6CC81E7C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CDFF80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Build Out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CF965C" w14:textId="77777777" w:rsidR="005E26DC" w:rsidRPr="0010057C" w:rsidRDefault="005E26DC" w:rsidP="00EE2FD8">
            <w:pPr>
              <w:rPr>
                <w:rFonts w:ascii="Arial" w:hAnsi="Arial" w:cs="Arial"/>
                <w:i/>
                <w:szCs w:val="20"/>
              </w:rPr>
            </w:pPr>
            <w:r w:rsidRPr="0010057C">
              <w:rPr>
                <w:rFonts w:ascii="Arial" w:hAnsi="Arial" w:cs="Arial"/>
                <w:i/>
                <w:szCs w:val="20"/>
              </w:rPr>
              <w:t>Provide build out year</w:t>
            </w:r>
          </w:p>
        </w:tc>
      </w:tr>
      <w:tr w:rsidR="005E26DC" w:rsidRPr="0010057C" w14:paraId="64468246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467DCC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Future Land Use Information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54D39A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i/>
                <w:szCs w:val="20"/>
              </w:rPr>
              <w:t>If applicable, provide development limitation conditions (land use, intensity, trips, etc.) and demonstrate how those limitations are being satisfied in the Zoning application</w:t>
            </w:r>
          </w:p>
        </w:tc>
      </w:tr>
      <w:tr w:rsidR="005E26DC" w:rsidRPr="0010057C" w14:paraId="361E98B3" w14:textId="77777777" w:rsidTr="00846788">
        <w:trPr>
          <w:trHeight w:val="432"/>
        </w:trPr>
        <w:tc>
          <w:tcPr>
            <w:tcW w:w="981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000B4A4" w14:textId="77777777" w:rsidR="005E26DC" w:rsidRPr="0010057C" w:rsidRDefault="005E26DC" w:rsidP="00EE2F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How TPS is Met</w:t>
            </w:r>
          </w:p>
        </w:tc>
      </w:tr>
      <w:tr w:rsidR="005E26DC" w:rsidRPr="0010057C" w14:paraId="58FBA966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D4C972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Intersection Analysis and Results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40E770" w14:textId="77777777" w:rsidR="005E26DC" w:rsidRPr="0010057C" w:rsidRDefault="005E26DC" w:rsidP="00EE2FD8">
            <w:pPr>
              <w:rPr>
                <w:rFonts w:ascii="Arial" w:hAnsi="Arial" w:cs="Arial"/>
                <w:i/>
                <w:szCs w:val="20"/>
              </w:rPr>
            </w:pPr>
            <w:r w:rsidRPr="0010057C">
              <w:rPr>
                <w:rFonts w:ascii="Arial" w:hAnsi="Arial" w:cs="Arial"/>
                <w:i/>
                <w:szCs w:val="20"/>
              </w:rPr>
              <w:t>List significant intersections analyzed and results (CMA, LOS) and whether they have background failures. Add any additional information, as necessary.</w:t>
            </w:r>
          </w:p>
        </w:tc>
      </w:tr>
      <w:tr w:rsidR="005E26DC" w:rsidRPr="0010057C" w14:paraId="5ED202AA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9E959B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Link Analysis and Results (Test 1 only)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DE3632" w14:textId="77777777" w:rsidR="005E26DC" w:rsidRPr="0010057C" w:rsidRDefault="005E26DC" w:rsidP="00EE2FD8">
            <w:pPr>
              <w:rPr>
                <w:rFonts w:ascii="Arial" w:hAnsi="Arial" w:cs="Arial"/>
                <w:i/>
                <w:szCs w:val="20"/>
              </w:rPr>
            </w:pPr>
            <w:r w:rsidRPr="0010057C">
              <w:rPr>
                <w:rFonts w:ascii="Arial" w:hAnsi="Arial" w:cs="Arial"/>
                <w:i/>
                <w:szCs w:val="20"/>
              </w:rPr>
              <w:t xml:space="preserve">List </w:t>
            </w:r>
            <w:r w:rsidRPr="0010057C">
              <w:rPr>
                <w:rFonts w:ascii="Arial" w:hAnsi="Arial" w:cs="Arial"/>
                <w:i/>
                <w:szCs w:val="20"/>
                <w:u w:val="single"/>
              </w:rPr>
              <w:t>only significant links</w:t>
            </w:r>
            <w:r w:rsidRPr="0010057C">
              <w:rPr>
                <w:rFonts w:ascii="Arial" w:hAnsi="Arial" w:cs="Arial"/>
                <w:i/>
                <w:szCs w:val="20"/>
              </w:rPr>
              <w:t xml:space="preserve"> that </w:t>
            </w:r>
            <w:r w:rsidRPr="0010057C">
              <w:rPr>
                <w:rFonts w:ascii="Arial" w:hAnsi="Arial" w:cs="Arial"/>
                <w:i/>
                <w:szCs w:val="20"/>
                <w:u w:val="single"/>
              </w:rPr>
              <w:t>do not meet</w:t>
            </w:r>
            <w:r w:rsidRPr="0010057C">
              <w:rPr>
                <w:rFonts w:ascii="Arial" w:hAnsi="Arial" w:cs="Arial"/>
                <w:i/>
                <w:szCs w:val="20"/>
              </w:rPr>
              <w:t xml:space="preserve"> adopted LOS and identify if they have background failures Add any additional information, as necessary.</w:t>
            </w:r>
          </w:p>
        </w:tc>
      </w:tr>
      <w:tr w:rsidR="005E26DC" w:rsidRPr="0010057C" w14:paraId="34ABC3E3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D202E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Proportionate Share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88582F" w14:textId="77777777" w:rsidR="005E26DC" w:rsidRPr="0010057C" w:rsidRDefault="005E26DC" w:rsidP="00EE2FD8">
            <w:pPr>
              <w:rPr>
                <w:rFonts w:ascii="Arial" w:hAnsi="Arial" w:cs="Arial"/>
                <w:i/>
                <w:szCs w:val="20"/>
              </w:rPr>
            </w:pPr>
            <w:r w:rsidRPr="0010057C">
              <w:rPr>
                <w:rFonts w:ascii="Arial" w:hAnsi="Arial" w:cs="Arial"/>
                <w:i/>
                <w:szCs w:val="20"/>
              </w:rPr>
              <w:t>Specify amounts and required improvements</w:t>
            </w:r>
          </w:p>
        </w:tc>
      </w:tr>
      <w:tr w:rsidR="005E26DC" w:rsidRPr="0010057C" w14:paraId="17959B1F" w14:textId="77777777" w:rsidTr="00846788">
        <w:trPr>
          <w:trHeight w:val="432"/>
        </w:trPr>
        <w:tc>
          <w:tcPr>
            <w:tcW w:w="981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C86B9E0" w14:textId="77777777" w:rsidR="005E26DC" w:rsidRPr="0010057C" w:rsidRDefault="005E26DC" w:rsidP="00EE2F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>Proposed Conditions</w:t>
            </w:r>
          </w:p>
        </w:tc>
      </w:tr>
      <w:tr w:rsidR="005E26DC" w:rsidRPr="0010057C" w14:paraId="725406E2" w14:textId="77777777" w:rsidTr="00846788">
        <w:trPr>
          <w:trHeight w:val="20"/>
        </w:trPr>
        <w:tc>
          <w:tcPr>
            <w:tcW w:w="25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6CB872" w14:textId="77777777" w:rsidR="005E26DC" w:rsidRPr="0010057C" w:rsidRDefault="005E26DC" w:rsidP="00EE2FD8">
            <w:pPr>
              <w:rPr>
                <w:rFonts w:ascii="Arial" w:hAnsi="Arial" w:cs="Arial"/>
                <w:b/>
                <w:szCs w:val="20"/>
              </w:rPr>
            </w:pPr>
            <w:r w:rsidRPr="0010057C">
              <w:rPr>
                <w:rFonts w:ascii="Arial" w:hAnsi="Arial" w:cs="Arial"/>
                <w:b/>
                <w:szCs w:val="20"/>
              </w:rPr>
              <w:t xml:space="preserve">Proposed Conditions </w:t>
            </w:r>
            <w:r w:rsidRPr="00633F2E">
              <w:rPr>
                <w:rFonts w:ascii="Arial" w:hAnsi="Arial" w:cs="Arial"/>
                <w:szCs w:val="20"/>
              </w:rPr>
              <w:t>(except Prop Share, which is covered above)</w:t>
            </w:r>
          </w:p>
        </w:tc>
        <w:tc>
          <w:tcPr>
            <w:tcW w:w="72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ECD27F" w14:textId="77777777" w:rsidR="005E26DC" w:rsidRPr="0010057C" w:rsidRDefault="005E26DC" w:rsidP="00EE2FD8">
            <w:pPr>
              <w:rPr>
                <w:rFonts w:ascii="Arial" w:hAnsi="Arial" w:cs="Arial"/>
                <w:i/>
                <w:szCs w:val="20"/>
              </w:rPr>
            </w:pPr>
            <w:r w:rsidRPr="0010057C">
              <w:rPr>
                <w:rFonts w:ascii="Arial" w:hAnsi="Arial" w:cs="Arial"/>
                <w:i/>
                <w:szCs w:val="20"/>
              </w:rPr>
              <w:t>List site related turn lanes required, signalization proposed, median modification needs, extension of turn lanes, off-site intersection and roadway improvements, etc. The standard language of the conditions for the resolution will be drafted by the County staff.</w:t>
            </w:r>
          </w:p>
        </w:tc>
      </w:tr>
    </w:tbl>
    <w:p w14:paraId="28269EF3" w14:textId="34C07243" w:rsidR="00926BCF" w:rsidRPr="001C61FD" w:rsidRDefault="00926BCF" w:rsidP="00926BCF">
      <w:pPr>
        <w:tabs>
          <w:tab w:val="right" w:pos="11348"/>
        </w:tabs>
        <w:spacing w:before="120"/>
        <w:rPr>
          <w:rFonts w:ascii="Arial" w:hAnsi="Arial"/>
          <w:bCs/>
          <w:szCs w:val="20"/>
        </w:rPr>
      </w:pPr>
      <w:r w:rsidRPr="00926BCF">
        <w:rPr>
          <w:rFonts w:ascii="Arial" w:hAnsi="Arial" w:cs="Arial"/>
          <w:sz w:val="19"/>
          <w:szCs w:val="19"/>
        </w:rPr>
        <w:t xml:space="preserve">                                    </w:t>
      </w:r>
    </w:p>
    <w:sectPr w:rsidR="00926BCF" w:rsidRPr="001C61FD" w:rsidSect="00545FDC">
      <w:headerReference w:type="default" r:id="rId10"/>
      <w:footerReference w:type="default" r:id="rId11"/>
      <w:endnotePr>
        <w:numFmt w:val="decimal"/>
      </w:endnotePr>
      <w:pgSz w:w="12240" w:h="15840" w:code="1"/>
      <w:pgMar w:top="288" w:right="1008" w:bottom="288" w:left="1008" w:header="432" w:footer="47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F6A61" w14:textId="77777777" w:rsidR="00EE2FD8" w:rsidRDefault="00EE2FD8">
      <w:r>
        <w:separator/>
      </w:r>
    </w:p>
  </w:endnote>
  <w:endnote w:type="continuationSeparator" w:id="0">
    <w:p w14:paraId="59470C78" w14:textId="77777777" w:rsidR="00EE2FD8" w:rsidRDefault="00EE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D0FC" w14:textId="77777777" w:rsidR="00EE2FD8" w:rsidRDefault="00EE2FD8">
    <w:pPr>
      <w:pStyle w:val="Footer"/>
      <w:tabs>
        <w:tab w:val="clear" w:pos="4320"/>
        <w:tab w:val="clear" w:pos="8640"/>
        <w:tab w:val="right" w:pos="11347"/>
      </w:tabs>
      <w:jc w:val="both"/>
      <w:rPr>
        <w:rFonts w:ascii="Arial" w:hAnsi="Arial"/>
        <w:color w:val="595959"/>
        <w:szCs w:val="20"/>
      </w:rPr>
    </w:pPr>
    <w:r>
      <w:rPr>
        <w:rFonts w:ascii="Arial" w:hAnsi="Arial"/>
        <w:noProof/>
        <w:color w:val="595959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0B291" wp14:editId="7E3F093D">
              <wp:simplePos x="0" y="0"/>
              <wp:positionH relativeFrom="column">
                <wp:posOffset>3975</wp:posOffset>
              </wp:positionH>
              <wp:positionV relativeFrom="paragraph">
                <wp:posOffset>63914</wp:posOffset>
              </wp:positionV>
              <wp:extent cx="6496215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2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C0457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05pt" to="511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" strokecolor="#4579b8 [3044]"/>
          </w:pict>
        </mc:Fallback>
      </mc:AlternateContent>
    </w:r>
  </w:p>
  <w:p w14:paraId="7B041136" w14:textId="0876A53F" w:rsidR="00EE2FD8" w:rsidRPr="000757C1" w:rsidRDefault="005C53AD">
    <w:pPr>
      <w:pStyle w:val="Footer"/>
      <w:tabs>
        <w:tab w:val="clear" w:pos="4320"/>
        <w:tab w:val="clear" w:pos="8640"/>
        <w:tab w:val="right" w:pos="11347"/>
      </w:tabs>
      <w:jc w:val="both"/>
      <w:rPr>
        <w:rFonts w:ascii="Arial" w:hAnsi="Arial"/>
        <w:i/>
        <w:color w:val="595959"/>
        <w:sz w:val="18"/>
        <w:szCs w:val="20"/>
      </w:rPr>
    </w:pPr>
    <w:r>
      <w:rPr>
        <w:rFonts w:ascii="Arial" w:hAnsi="Arial"/>
        <w:i/>
        <w:color w:val="595959"/>
        <w:sz w:val="18"/>
        <w:szCs w:val="20"/>
      </w:rPr>
      <w:t>Concurrency Supplemental</w:t>
    </w:r>
    <w:r w:rsidR="00EE2FD8">
      <w:rPr>
        <w:rFonts w:ascii="Arial" w:hAnsi="Arial"/>
        <w:i/>
        <w:color w:val="595959"/>
        <w:sz w:val="18"/>
        <w:szCs w:val="20"/>
      </w:rPr>
      <w:t xml:space="preserve"> Form</w:t>
    </w:r>
    <w:r w:rsidR="00EE2FD8" w:rsidRPr="000757C1">
      <w:rPr>
        <w:rFonts w:ascii="Arial" w:hAnsi="Arial"/>
        <w:i/>
        <w:color w:val="595959"/>
        <w:sz w:val="18"/>
        <w:szCs w:val="20"/>
      </w:rPr>
      <w:tab/>
      <w:t xml:space="preserve">Revised </w:t>
    </w:r>
    <w:r w:rsidR="00EE2FD8">
      <w:rPr>
        <w:rFonts w:ascii="Arial" w:hAnsi="Arial"/>
        <w:i/>
        <w:color w:val="595959"/>
        <w:sz w:val="18"/>
        <w:szCs w:val="20"/>
      </w:rPr>
      <w:t>4/1/2025</w:t>
    </w:r>
  </w:p>
  <w:p w14:paraId="66153143" w14:textId="599E952C" w:rsidR="00EE2FD8" w:rsidRPr="000757C1" w:rsidRDefault="00EE2FD8">
    <w:pPr>
      <w:pStyle w:val="Footer"/>
      <w:tabs>
        <w:tab w:val="clear" w:pos="4320"/>
        <w:tab w:val="clear" w:pos="8640"/>
        <w:tab w:val="right" w:pos="11347"/>
      </w:tabs>
      <w:jc w:val="both"/>
      <w:rPr>
        <w:rFonts w:ascii="Arial" w:hAnsi="Arial"/>
        <w:i/>
        <w:color w:val="595959"/>
        <w:sz w:val="18"/>
        <w:szCs w:val="20"/>
      </w:rPr>
    </w:pPr>
    <w:r w:rsidRPr="000757C1">
      <w:rPr>
        <w:rFonts w:ascii="Arial" w:hAnsi="Arial" w:cs="Arial"/>
        <w:bCs/>
        <w:i/>
        <w:color w:val="595959"/>
        <w:sz w:val="18"/>
        <w:szCs w:val="20"/>
      </w:rPr>
      <w:t xml:space="preserve">Page | </w:t>
    </w:r>
    <w:r w:rsidRPr="000757C1">
      <w:rPr>
        <w:rFonts w:ascii="Arial" w:hAnsi="Arial" w:cs="Arial"/>
        <w:bCs/>
        <w:i/>
        <w:color w:val="595959"/>
        <w:sz w:val="18"/>
        <w:szCs w:val="20"/>
      </w:rPr>
      <w:fldChar w:fldCharType="begin"/>
    </w:r>
    <w:r w:rsidRPr="000757C1">
      <w:rPr>
        <w:rFonts w:ascii="Arial" w:hAnsi="Arial" w:cs="Arial"/>
        <w:bCs/>
        <w:i/>
        <w:color w:val="595959"/>
        <w:sz w:val="18"/>
        <w:szCs w:val="20"/>
      </w:rPr>
      <w:instrText xml:space="preserve"> PAGE   \* MERGEFORMAT </w:instrText>
    </w:r>
    <w:r w:rsidRPr="000757C1">
      <w:rPr>
        <w:rFonts w:ascii="Arial" w:hAnsi="Arial" w:cs="Arial"/>
        <w:bCs/>
        <w:i/>
        <w:color w:val="595959"/>
        <w:sz w:val="18"/>
        <w:szCs w:val="20"/>
      </w:rPr>
      <w:fldChar w:fldCharType="separate"/>
    </w:r>
    <w:r w:rsidR="00101E76">
      <w:rPr>
        <w:rFonts w:ascii="Arial" w:hAnsi="Arial" w:cs="Arial"/>
        <w:bCs/>
        <w:i/>
        <w:noProof/>
        <w:color w:val="595959"/>
        <w:sz w:val="18"/>
        <w:szCs w:val="20"/>
      </w:rPr>
      <w:t>4</w:t>
    </w:r>
    <w:r w:rsidRPr="000757C1">
      <w:rPr>
        <w:rFonts w:ascii="Arial" w:hAnsi="Arial" w:cs="Arial"/>
        <w:bCs/>
        <w:i/>
        <w:color w:val="595959"/>
        <w:sz w:val="18"/>
        <w:szCs w:val="20"/>
      </w:rPr>
      <w:fldChar w:fldCharType="end"/>
    </w:r>
    <w:r w:rsidRPr="000757C1">
      <w:rPr>
        <w:rFonts w:ascii="Arial" w:hAnsi="Arial"/>
        <w:i/>
        <w:color w:val="595959"/>
        <w:sz w:val="18"/>
        <w:szCs w:val="20"/>
      </w:rPr>
      <w:tab/>
      <w:t>Web Format 202</w:t>
    </w:r>
    <w:r>
      <w:rPr>
        <w:rFonts w:ascii="Arial" w:hAnsi="Arial"/>
        <w:i/>
        <w:color w:val="595959"/>
        <w:sz w:val="18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3A21" w14:textId="77777777" w:rsidR="00EE2FD8" w:rsidRDefault="00EE2FD8">
      <w:r>
        <w:separator/>
      </w:r>
    </w:p>
  </w:footnote>
  <w:footnote w:type="continuationSeparator" w:id="0">
    <w:p w14:paraId="54917C4F" w14:textId="77777777" w:rsidR="00EE2FD8" w:rsidRDefault="00EE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8137" w14:textId="5DD2A42C" w:rsidR="00EE2FD8" w:rsidRPr="00AD4DF3" w:rsidRDefault="00EE2FD8" w:rsidP="00926BCF">
    <w:pPr>
      <w:tabs>
        <w:tab w:val="right" w:pos="10306"/>
      </w:tabs>
      <w:ind w:right="-82"/>
      <w:jc w:val="both"/>
      <w:rPr>
        <w:rFonts w:ascii="Arial" w:hAnsi="Arial"/>
        <w:color w:val="595959"/>
        <w:szCs w:val="20"/>
      </w:rPr>
    </w:pPr>
    <w:r w:rsidRPr="00926BCF">
      <w:rPr>
        <w:rFonts w:ascii="Arial" w:hAnsi="Arial"/>
        <w:color w:val="595959"/>
        <w:szCs w:val="20"/>
      </w:rPr>
      <w:t>PALM BEACH COUNTY – ZONING DIVISION</w:t>
    </w:r>
    <w:r>
      <w:rPr>
        <w:rFonts w:ascii="Arial" w:hAnsi="Arial"/>
        <w:color w:val="595959"/>
        <w:szCs w:val="20"/>
      </w:rPr>
      <w:t xml:space="preserve"> </w:t>
    </w:r>
    <w:r w:rsidRPr="00871FD5">
      <w:rPr>
        <w:rFonts w:ascii="Arial" w:hAnsi="Arial"/>
        <w:color w:val="595959"/>
        <w:szCs w:val="20"/>
      </w:rPr>
      <w:t xml:space="preserve">                </w:t>
    </w:r>
    <w:r w:rsidRPr="00871FD5">
      <w:rPr>
        <w:rFonts w:ascii="Arial" w:hAnsi="Arial"/>
        <w:b/>
        <w:color w:val="595959"/>
        <w:szCs w:val="20"/>
      </w:rPr>
      <w:softHyphen/>
    </w:r>
    <w:r w:rsidRPr="00871FD5">
      <w:rPr>
        <w:rFonts w:ascii="Arial" w:hAnsi="Arial"/>
        <w:b/>
        <w:color w:val="595959"/>
        <w:szCs w:val="20"/>
      </w:rPr>
      <w:softHyphen/>
    </w:r>
    <w:r w:rsidRPr="00871FD5">
      <w:rPr>
        <w:rFonts w:ascii="Arial" w:hAnsi="Arial"/>
        <w:b/>
        <w:color w:val="595959"/>
        <w:szCs w:val="20"/>
      </w:rPr>
      <w:softHyphen/>
    </w:r>
    <w:r>
      <w:rPr>
        <w:rFonts w:ascii="Arial" w:hAnsi="Arial"/>
        <w:b/>
        <w:color w:val="595959"/>
        <w:szCs w:val="20"/>
      </w:rPr>
      <w:tab/>
    </w:r>
    <w:r w:rsidRPr="00AD4DF3">
      <w:rPr>
        <w:rFonts w:ascii="Arial" w:hAnsi="Arial"/>
        <w:color w:val="595959"/>
        <w:szCs w:val="20"/>
      </w:rPr>
      <w:t xml:space="preserve">FORM # </w:t>
    </w:r>
    <w:r>
      <w:rPr>
        <w:rFonts w:ascii="Arial" w:hAnsi="Arial"/>
        <w:color w:val="595959"/>
        <w:szCs w:val="20"/>
      </w:rPr>
      <w:t>3</w:t>
    </w:r>
    <w:r w:rsidRPr="00AD4DF3">
      <w:rPr>
        <w:rFonts w:ascii="Arial" w:hAnsi="Arial"/>
        <w:color w:val="595959"/>
        <w:szCs w:val="20"/>
      </w:rPr>
      <w:t>1</w:t>
    </w:r>
  </w:p>
  <w:p w14:paraId="3B8AE22A" w14:textId="77777777" w:rsidR="00EE2FD8" w:rsidRPr="00871FD5" w:rsidRDefault="00EE2FD8" w:rsidP="00A72AF6">
    <w:pPr>
      <w:ind w:right="-82"/>
      <w:jc w:val="both"/>
      <w:rPr>
        <w:color w:val="595959"/>
        <w:u w:val="single"/>
      </w:rPr>
    </w:pPr>
    <w:r w:rsidRPr="00871FD5">
      <w:rPr>
        <w:rFonts w:ascii="Arial" w:hAnsi="Arial"/>
        <w:b/>
        <w:color w:val="595959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391"/>
    <w:multiLevelType w:val="hybridMultilevel"/>
    <w:tmpl w:val="8DA67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5759"/>
    <w:multiLevelType w:val="hybridMultilevel"/>
    <w:tmpl w:val="0B7A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21B"/>
    <w:multiLevelType w:val="hybridMultilevel"/>
    <w:tmpl w:val="396C3792"/>
    <w:lvl w:ilvl="0" w:tplc="DA661A5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EEE"/>
    <w:multiLevelType w:val="hybridMultilevel"/>
    <w:tmpl w:val="F9D2B6F6"/>
    <w:lvl w:ilvl="0" w:tplc="A128F6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F15F7"/>
    <w:multiLevelType w:val="hybridMultilevel"/>
    <w:tmpl w:val="9A4C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14CB"/>
    <w:multiLevelType w:val="hybridMultilevel"/>
    <w:tmpl w:val="15D60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B75AE"/>
    <w:multiLevelType w:val="hybridMultilevel"/>
    <w:tmpl w:val="BB289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55F52"/>
    <w:multiLevelType w:val="hybridMultilevel"/>
    <w:tmpl w:val="276A6E84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8" w15:restartNumberingAfterBreak="0">
    <w:nsid w:val="205D442A"/>
    <w:multiLevelType w:val="hybridMultilevel"/>
    <w:tmpl w:val="6512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6E81"/>
    <w:multiLevelType w:val="hybridMultilevel"/>
    <w:tmpl w:val="49CA4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170BC"/>
    <w:multiLevelType w:val="hybridMultilevel"/>
    <w:tmpl w:val="845A0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05167D"/>
    <w:multiLevelType w:val="hybridMultilevel"/>
    <w:tmpl w:val="708AE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61E21"/>
    <w:multiLevelType w:val="hybridMultilevel"/>
    <w:tmpl w:val="D25C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E03DD"/>
    <w:multiLevelType w:val="hybridMultilevel"/>
    <w:tmpl w:val="7940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BC613A">
      <w:numFmt w:val="bullet"/>
      <w:lvlText w:val="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F07556"/>
    <w:multiLevelType w:val="hybridMultilevel"/>
    <w:tmpl w:val="5B763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63F09"/>
    <w:multiLevelType w:val="hybridMultilevel"/>
    <w:tmpl w:val="F9221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33E98"/>
    <w:multiLevelType w:val="hybridMultilevel"/>
    <w:tmpl w:val="1A581A3A"/>
    <w:lvl w:ilvl="0" w:tplc="6170624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80617"/>
    <w:multiLevelType w:val="hybridMultilevel"/>
    <w:tmpl w:val="A4B8C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E45E6B"/>
    <w:multiLevelType w:val="hybridMultilevel"/>
    <w:tmpl w:val="E132D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476C9"/>
    <w:multiLevelType w:val="hybridMultilevel"/>
    <w:tmpl w:val="9E129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B61161"/>
    <w:multiLevelType w:val="hybridMultilevel"/>
    <w:tmpl w:val="057A6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BA3A25"/>
    <w:multiLevelType w:val="hybridMultilevel"/>
    <w:tmpl w:val="AB58C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7268E7"/>
    <w:multiLevelType w:val="hybridMultilevel"/>
    <w:tmpl w:val="6BCA9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0932D3"/>
    <w:multiLevelType w:val="hybridMultilevel"/>
    <w:tmpl w:val="F946B42C"/>
    <w:lvl w:ilvl="0" w:tplc="FFBC613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BC613A">
      <w:numFmt w:val="bullet"/>
      <w:lvlText w:val="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E32EA"/>
    <w:multiLevelType w:val="hybridMultilevel"/>
    <w:tmpl w:val="E66203F2"/>
    <w:lvl w:ilvl="0" w:tplc="A128F6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0AFF"/>
    <w:multiLevelType w:val="hybridMultilevel"/>
    <w:tmpl w:val="04908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3"/>
  </w:num>
  <w:num w:numId="5">
    <w:abstractNumId w:val="24"/>
  </w:num>
  <w:num w:numId="6">
    <w:abstractNumId w:val="13"/>
  </w:num>
  <w:num w:numId="7">
    <w:abstractNumId w:val="23"/>
  </w:num>
  <w:num w:numId="8">
    <w:abstractNumId w:val="11"/>
  </w:num>
  <w:num w:numId="9">
    <w:abstractNumId w:val="22"/>
  </w:num>
  <w:num w:numId="10">
    <w:abstractNumId w:val="25"/>
  </w:num>
  <w:num w:numId="11">
    <w:abstractNumId w:val="10"/>
  </w:num>
  <w:num w:numId="12">
    <w:abstractNumId w:val="21"/>
  </w:num>
  <w:num w:numId="13">
    <w:abstractNumId w:val="7"/>
  </w:num>
  <w:num w:numId="14">
    <w:abstractNumId w:val="4"/>
  </w:num>
  <w:num w:numId="15">
    <w:abstractNumId w:val="9"/>
  </w:num>
  <w:num w:numId="16">
    <w:abstractNumId w:val="1"/>
  </w:num>
  <w:num w:numId="17">
    <w:abstractNumId w:val="2"/>
  </w:num>
  <w:num w:numId="18">
    <w:abstractNumId w:val="2"/>
  </w:num>
  <w:num w:numId="19">
    <w:abstractNumId w:val="0"/>
  </w:num>
  <w:num w:numId="20">
    <w:abstractNumId w:val="18"/>
  </w:num>
  <w:num w:numId="21">
    <w:abstractNumId w:val="15"/>
  </w:num>
  <w:num w:numId="22">
    <w:abstractNumId w:val="6"/>
  </w:num>
  <w:num w:numId="23">
    <w:abstractNumId w:val="5"/>
  </w:num>
  <w:num w:numId="24">
    <w:abstractNumId w:val="17"/>
  </w:num>
  <w:num w:numId="25">
    <w:abstractNumId w:val="19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EC"/>
    <w:rsid w:val="00000FCD"/>
    <w:rsid w:val="00013B54"/>
    <w:rsid w:val="000352BE"/>
    <w:rsid w:val="00035843"/>
    <w:rsid w:val="00045D88"/>
    <w:rsid w:val="00045DFC"/>
    <w:rsid w:val="00052286"/>
    <w:rsid w:val="00052D21"/>
    <w:rsid w:val="00064E34"/>
    <w:rsid w:val="0007122F"/>
    <w:rsid w:val="000757C1"/>
    <w:rsid w:val="00077FA2"/>
    <w:rsid w:val="000928AB"/>
    <w:rsid w:val="00096BF7"/>
    <w:rsid w:val="000A26D4"/>
    <w:rsid w:val="000B1EDF"/>
    <w:rsid w:val="000C437E"/>
    <w:rsid w:val="000C47E0"/>
    <w:rsid w:val="000D4546"/>
    <w:rsid w:val="000E1A1C"/>
    <w:rsid w:val="000E447D"/>
    <w:rsid w:val="000E506D"/>
    <w:rsid w:val="000F1077"/>
    <w:rsid w:val="000F34C7"/>
    <w:rsid w:val="000F5A18"/>
    <w:rsid w:val="000F6530"/>
    <w:rsid w:val="000F6B73"/>
    <w:rsid w:val="00101E76"/>
    <w:rsid w:val="00110A54"/>
    <w:rsid w:val="00114D09"/>
    <w:rsid w:val="001235F6"/>
    <w:rsid w:val="00123F07"/>
    <w:rsid w:val="00125C0D"/>
    <w:rsid w:val="00143E70"/>
    <w:rsid w:val="001508EA"/>
    <w:rsid w:val="00155F00"/>
    <w:rsid w:val="001562B7"/>
    <w:rsid w:val="00160891"/>
    <w:rsid w:val="00167021"/>
    <w:rsid w:val="001676BC"/>
    <w:rsid w:val="00180A97"/>
    <w:rsid w:val="001A0B0F"/>
    <w:rsid w:val="001A690D"/>
    <w:rsid w:val="001A749F"/>
    <w:rsid w:val="001C0233"/>
    <w:rsid w:val="001C398B"/>
    <w:rsid w:val="001C61FD"/>
    <w:rsid w:val="001D0816"/>
    <w:rsid w:val="001D0E21"/>
    <w:rsid w:val="001D11DB"/>
    <w:rsid w:val="001D6A91"/>
    <w:rsid w:val="001E4E9E"/>
    <w:rsid w:val="001F009F"/>
    <w:rsid w:val="001F1B1F"/>
    <w:rsid w:val="001F798C"/>
    <w:rsid w:val="0022383E"/>
    <w:rsid w:val="00230646"/>
    <w:rsid w:val="00233FD7"/>
    <w:rsid w:val="0023617C"/>
    <w:rsid w:val="0024197C"/>
    <w:rsid w:val="002452BE"/>
    <w:rsid w:val="0025050F"/>
    <w:rsid w:val="00250CB0"/>
    <w:rsid w:val="0026178D"/>
    <w:rsid w:val="0027616B"/>
    <w:rsid w:val="002B2703"/>
    <w:rsid w:val="002C40F3"/>
    <w:rsid w:val="002D6B6A"/>
    <w:rsid w:val="002F3638"/>
    <w:rsid w:val="003116A2"/>
    <w:rsid w:val="00311885"/>
    <w:rsid w:val="00314364"/>
    <w:rsid w:val="00330DD2"/>
    <w:rsid w:val="00331E75"/>
    <w:rsid w:val="00336EBC"/>
    <w:rsid w:val="00336EBE"/>
    <w:rsid w:val="0034155C"/>
    <w:rsid w:val="00341D08"/>
    <w:rsid w:val="0034249A"/>
    <w:rsid w:val="003471A5"/>
    <w:rsid w:val="00352D23"/>
    <w:rsid w:val="003603DB"/>
    <w:rsid w:val="00365DE3"/>
    <w:rsid w:val="00367901"/>
    <w:rsid w:val="0037063E"/>
    <w:rsid w:val="00374448"/>
    <w:rsid w:val="00376178"/>
    <w:rsid w:val="0038202A"/>
    <w:rsid w:val="00386F2B"/>
    <w:rsid w:val="00391D6B"/>
    <w:rsid w:val="003945A2"/>
    <w:rsid w:val="003A22E1"/>
    <w:rsid w:val="003A53C2"/>
    <w:rsid w:val="003D5E34"/>
    <w:rsid w:val="003D6CD4"/>
    <w:rsid w:val="003E0071"/>
    <w:rsid w:val="003E17CB"/>
    <w:rsid w:val="003E79B9"/>
    <w:rsid w:val="003F1950"/>
    <w:rsid w:val="003F5AB6"/>
    <w:rsid w:val="003F72C6"/>
    <w:rsid w:val="00405A76"/>
    <w:rsid w:val="00412FF4"/>
    <w:rsid w:val="004172DC"/>
    <w:rsid w:val="00426CAC"/>
    <w:rsid w:val="004274DE"/>
    <w:rsid w:val="0043054A"/>
    <w:rsid w:val="0043203A"/>
    <w:rsid w:val="00445CEC"/>
    <w:rsid w:val="00465A72"/>
    <w:rsid w:val="0048300B"/>
    <w:rsid w:val="00483698"/>
    <w:rsid w:val="004976F9"/>
    <w:rsid w:val="004A0802"/>
    <w:rsid w:val="004A6E02"/>
    <w:rsid w:val="004B2FBC"/>
    <w:rsid w:val="004C0E6F"/>
    <w:rsid w:val="004D5802"/>
    <w:rsid w:val="004F23DE"/>
    <w:rsid w:val="004F31D7"/>
    <w:rsid w:val="004F5934"/>
    <w:rsid w:val="004F7952"/>
    <w:rsid w:val="005023B5"/>
    <w:rsid w:val="005033DE"/>
    <w:rsid w:val="00504507"/>
    <w:rsid w:val="005129D7"/>
    <w:rsid w:val="005150EB"/>
    <w:rsid w:val="00515273"/>
    <w:rsid w:val="00522160"/>
    <w:rsid w:val="00530280"/>
    <w:rsid w:val="0053602B"/>
    <w:rsid w:val="0054027E"/>
    <w:rsid w:val="00541A4A"/>
    <w:rsid w:val="005440E8"/>
    <w:rsid w:val="00544C59"/>
    <w:rsid w:val="00545D1F"/>
    <w:rsid w:val="00545FDC"/>
    <w:rsid w:val="00551223"/>
    <w:rsid w:val="00562E10"/>
    <w:rsid w:val="005721DF"/>
    <w:rsid w:val="00584121"/>
    <w:rsid w:val="00592175"/>
    <w:rsid w:val="00592AD1"/>
    <w:rsid w:val="005942E8"/>
    <w:rsid w:val="00597789"/>
    <w:rsid w:val="005A0258"/>
    <w:rsid w:val="005A0492"/>
    <w:rsid w:val="005A1B56"/>
    <w:rsid w:val="005A5B6D"/>
    <w:rsid w:val="005A766D"/>
    <w:rsid w:val="005B4197"/>
    <w:rsid w:val="005B57FF"/>
    <w:rsid w:val="005C53AD"/>
    <w:rsid w:val="005D4A80"/>
    <w:rsid w:val="005D4AE0"/>
    <w:rsid w:val="005D5E8B"/>
    <w:rsid w:val="005E02BB"/>
    <w:rsid w:val="005E26DC"/>
    <w:rsid w:val="005E2E65"/>
    <w:rsid w:val="005E75B9"/>
    <w:rsid w:val="006167D4"/>
    <w:rsid w:val="006258BF"/>
    <w:rsid w:val="00626491"/>
    <w:rsid w:val="006414F2"/>
    <w:rsid w:val="006417A6"/>
    <w:rsid w:val="0065345E"/>
    <w:rsid w:val="00654C56"/>
    <w:rsid w:val="006617DA"/>
    <w:rsid w:val="00663AA6"/>
    <w:rsid w:val="00664911"/>
    <w:rsid w:val="00695570"/>
    <w:rsid w:val="006A5F0A"/>
    <w:rsid w:val="006A72A2"/>
    <w:rsid w:val="006B1290"/>
    <w:rsid w:val="006B197E"/>
    <w:rsid w:val="006B51E6"/>
    <w:rsid w:val="006B6FFF"/>
    <w:rsid w:val="006C118E"/>
    <w:rsid w:val="006C6F8A"/>
    <w:rsid w:val="006D24A7"/>
    <w:rsid w:val="006D3DD0"/>
    <w:rsid w:val="006E2E8E"/>
    <w:rsid w:val="006E3691"/>
    <w:rsid w:val="006F4CDE"/>
    <w:rsid w:val="006F792A"/>
    <w:rsid w:val="007044BA"/>
    <w:rsid w:val="00706383"/>
    <w:rsid w:val="007210BF"/>
    <w:rsid w:val="007222AF"/>
    <w:rsid w:val="0072631C"/>
    <w:rsid w:val="0074389E"/>
    <w:rsid w:val="00744006"/>
    <w:rsid w:val="00773F14"/>
    <w:rsid w:val="0077518C"/>
    <w:rsid w:val="00780711"/>
    <w:rsid w:val="0079198A"/>
    <w:rsid w:val="0079287A"/>
    <w:rsid w:val="007A49E9"/>
    <w:rsid w:val="007B1F2D"/>
    <w:rsid w:val="007C43E9"/>
    <w:rsid w:val="007C4E65"/>
    <w:rsid w:val="007E2817"/>
    <w:rsid w:val="007E641C"/>
    <w:rsid w:val="007E6C26"/>
    <w:rsid w:val="007E7AEF"/>
    <w:rsid w:val="007F5E88"/>
    <w:rsid w:val="00800D76"/>
    <w:rsid w:val="008274E7"/>
    <w:rsid w:val="00830488"/>
    <w:rsid w:val="008326A6"/>
    <w:rsid w:val="00837320"/>
    <w:rsid w:val="00844C5F"/>
    <w:rsid w:val="00846788"/>
    <w:rsid w:val="00846BFE"/>
    <w:rsid w:val="00847107"/>
    <w:rsid w:val="008605BF"/>
    <w:rsid w:val="00871FD5"/>
    <w:rsid w:val="00873E87"/>
    <w:rsid w:val="00874EEE"/>
    <w:rsid w:val="00875E57"/>
    <w:rsid w:val="00876FBB"/>
    <w:rsid w:val="00882D35"/>
    <w:rsid w:val="008A11A4"/>
    <w:rsid w:val="008A3B67"/>
    <w:rsid w:val="008A4543"/>
    <w:rsid w:val="008A50D6"/>
    <w:rsid w:val="008A5DDB"/>
    <w:rsid w:val="008A5F0F"/>
    <w:rsid w:val="008A65B0"/>
    <w:rsid w:val="008B0874"/>
    <w:rsid w:val="008B163C"/>
    <w:rsid w:val="008B2FB0"/>
    <w:rsid w:val="008C2E35"/>
    <w:rsid w:val="008C6971"/>
    <w:rsid w:val="008C780A"/>
    <w:rsid w:val="008E2990"/>
    <w:rsid w:val="008E45C4"/>
    <w:rsid w:val="008F0769"/>
    <w:rsid w:val="008F0F5B"/>
    <w:rsid w:val="008F5B2C"/>
    <w:rsid w:val="00900F1D"/>
    <w:rsid w:val="00903600"/>
    <w:rsid w:val="009123B9"/>
    <w:rsid w:val="00920337"/>
    <w:rsid w:val="00926BCF"/>
    <w:rsid w:val="0093367F"/>
    <w:rsid w:val="00935DDD"/>
    <w:rsid w:val="009365BC"/>
    <w:rsid w:val="0094112D"/>
    <w:rsid w:val="00941B92"/>
    <w:rsid w:val="00946DFD"/>
    <w:rsid w:val="009541C7"/>
    <w:rsid w:val="009678DA"/>
    <w:rsid w:val="0097020E"/>
    <w:rsid w:val="009751B4"/>
    <w:rsid w:val="0097748D"/>
    <w:rsid w:val="0097764D"/>
    <w:rsid w:val="00982FD5"/>
    <w:rsid w:val="00990EB9"/>
    <w:rsid w:val="00991BA0"/>
    <w:rsid w:val="009954DB"/>
    <w:rsid w:val="009A0473"/>
    <w:rsid w:val="009A1813"/>
    <w:rsid w:val="009B172E"/>
    <w:rsid w:val="009B36E4"/>
    <w:rsid w:val="009B5899"/>
    <w:rsid w:val="009B7898"/>
    <w:rsid w:val="009C05DF"/>
    <w:rsid w:val="009D5BE0"/>
    <w:rsid w:val="009E2C38"/>
    <w:rsid w:val="009F24E4"/>
    <w:rsid w:val="009F2530"/>
    <w:rsid w:val="009F7988"/>
    <w:rsid w:val="00A02432"/>
    <w:rsid w:val="00A12C61"/>
    <w:rsid w:val="00A163CF"/>
    <w:rsid w:val="00A21A10"/>
    <w:rsid w:val="00A42FB3"/>
    <w:rsid w:val="00A45C3A"/>
    <w:rsid w:val="00A479FA"/>
    <w:rsid w:val="00A511D9"/>
    <w:rsid w:val="00A55182"/>
    <w:rsid w:val="00A57251"/>
    <w:rsid w:val="00A64564"/>
    <w:rsid w:val="00A70412"/>
    <w:rsid w:val="00A72AF6"/>
    <w:rsid w:val="00A74B3D"/>
    <w:rsid w:val="00A75E67"/>
    <w:rsid w:val="00A76694"/>
    <w:rsid w:val="00A80706"/>
    <w:rsid w:val="00A81955"/>
    <w:rsid w:val="00A935FB"/>
    <w:rsid w:val="00A94324"/>
    <w:rsid w:val="00A94967"/>
    <w:rsid w:val="00AA493A"/>
    <w:rsid w:val="00AA7B8B"/>
    <w:rsid w:val="00AB1338"/>
    <w:rsid w:val="00AB41C1"/>
    <w:rsid w:val="00AB5C43"/>
    <w:rsid w:val="00AC1383"/>
    <w:rsid w:val="00AC443A"/>
    <w:rsid w:val="00AD0C90"/>
    <w:rsid w:val="00AD4DF3"/>
    <w:rsid w:val="00AF2BD5"/>
    <w:rsid w:val="00AF5555"/>
    <w:rsid w:val="00AF5B49"/>
    <w:rsid w:val="00B0199D"/>
    <w:rsid w:val="00B122FD"/>
    <w:rsid w:val="00B1672A"/>
    <w:rsid w:val="00B20276"/>
    <w:rsid w:val="00B5002D"/>
    <w:rsid w:val="00B51011"/>
    <w:rsid w:val="00B62457"/>
    <w:rsid w:val="00B625EC"/>
    <w:rsid w:val="00B63CEE"/>
    <w:rsid w:val="00B64329"/>
    <w:rsid w:val="00B65DC6"/>
    <w:rsid w:val="00B77AE1"/>
    <w:rsid w:val="00B82D5A"/>
    <w:rsid w:val="00B82D71"/>
    <w:rsid w:val="00B83932"/>
    <w:rsid w:val="00B870B7"/>
    <w:rsid w:val="00B91948"/>
    <w:rsid w:val="00B95241"/>
    <w:rsid w:val="00BB2CDA"/>
    <w:rsid w:val="00BB329B"/>
    <w:rsid w:val="00BD39CF"/>
    <w:rsid w:val="00BD444A"/>
    <w:rsid w:val="00BD5957"/>
    <w:rsid w:val="00BD7A0B"/>
    <w:rsid w:val="00BD7B32"/>
    <w:rsid w:val="00BE3BF7"/>
    <w:rsid w:val="00BE6AB1"/>
    <w:rsid w:val="00BF0613"/>
    <w:rsid w:val="00BF5D2D"/>
    <w:rsid w:val="00C03717"/>
    <w:rsid w:val="00C04625"/>
    <w:rsid w:val="00C04F0C"/>
    <w:rsid w:val="00C06126"/>
    <w:rsid w:val="00C07880"/>
    <w:rsid w:val="00C104E8"/>
    <w:rsid w:val="00C138BE"/>
    <w:rsid w:val="00C15A75"/>
    <w:rsid w:val="00C248EE"/>
    <w:rsid w:val="00C279E6"/>
    <w:rsid w:val="00C3778E"/>
    <w:rsid w:val="00C4434D"/>
    <w:rsid w:val="00C53E83"/>
    <w:rsid w:val="00C70623"/>
    <w:rsid w:val="00C85107"/>
    <w:rsid w:val="00C915A0"/>
    <w:rsid w:val="00C93C81"/>
    <w:rsid w:val="00C94C95"/>
    <w:rsid w:val="00C96212"/>
    <w:rsid w:val="00CB2AB9"/>
    <w:rsid w:val="00CB58DD"/>
    <w:rsid w:val="00CC008B"/>
    <w:rsid w:val="00CC2B60"/>
    <w:rsid w:val="00CC3BFB"/>
    <w:rsid w:val="00CC53EB"/>
    <w:rsid w:val="00CC7127"/>
    <w:rsid w:val="00CC7C49"/>
    <w:rsid w:val="00CE197A"/>
    <w:rsid w:val="00CE5527"/>
    <w:rsid w:val="00CE5AF7"/>
    <w:rsid w:val="00CE6C9B"/>
    <w:rsid w:val="00CE79B7"/>
    <w:rsid w:val="00D0362B"/>
    <w:rsid w:val="00D10AD1"/>
    <w:rsid w:val="00D10C78"/>
    <w:rsid w:val="00D1335B"/>
    <w:rsid w:val="00D16035"/>
    <w:rsid w:val="00D176AA"/>
    <w:rsid w:val="00D22CAB"/>
    <w:rsid w:val="00D23F4F"/>
    <w:rsid w:val="00D42223"/>
    <w:rsid w:val="00D4275B"/>
    <w:rsid w:val="00D478EC"/>
    <w:rsid w:val="00D5581E"/>
    <w:rsid w:val="00D67EC5"/>
    <w:rsid w:val="00D77352"/>
    <w:rsid w:val="00D83568"/>
    <w:rsid w:val="00DA1A7C"/>
    <w:rsid w:val="00DB45D7"/>
    <w:rsid w:val="00DB722F"/>
    <w:rsid w:val="00DC1296"/>
    <w:rsid w:val="00DC21BA"/>
    <w:rsid w:val="00DC3794"/>
    <w:rsid w:val="00DD2A81"/>
    <w:rsid w:val="00DD3077"/>
    <w:rsid w:val="00DD5266"/>
    <w:rsid w:val="00DF0149"/>
    <w:rsid w:val="00E00ED7"/>
    <w:rsid w:val="00E01714"/>
    <w:rsid w:val="00E0372C"/>
    <w:rsid w:val="00E136AA"/>
    <w:rsid w:val="00E15B11"/>
    <w:rsid w:val="00E20A11"/>
    <w:rsid w:val="00E249C6"/>
    <w:rsid w:val="00E35868"/>
    <w:rsid w:val="00E42FD0"/>
    <w:rsid w:val="00E47962"/>
    <w:rsid w:val="00E5166A"/>
    <w:rsid w:val="00E642F2"/>
    <w:rsid w:val="00E6491C"/>
    <w:rsid w:val="00E70BA7"/>
    <w:rsid w:val="00E72525"/>
    <w:rsid w:val="00E73BF1"/>
    <w:rsid w:val="00E755B3"/>
    <w:rsid w:val="00E82D01"/>
    <w:rsid w:val="00E87C1F"/>
    <w:rsid w:val="00E9183D"/>
    <w:rsid w:val="00E96B18"/>
    <w:rsid w:val="00E97C9E"/>
    <w:rsid w:val="00EA02DC"/>
    <w:rsid w:val="00EB0C55"/>
    <w:rsid w:val="00EB1C5D"/>
    <w:rsid w:val="00EB6158"/>
    <w:rsid w:val="00EC2DF0"/>
    <w:rsid w:val="00EC36CD"/>
    <w:rsid w:val="00EC4313"/>
    <w:rsid w:val="00EC603D"/>
    <w:rsid w:val="00ED5575"/>
    <w:rsid w:val="00ED5A68"/>
    <w:rsid w:val="00ED6D4A"/>
    <w:rsid w:val="00EE2FD8"/>
    <w:rsid w:val="00F013C2"/>
    <w:rsid w:val="00F07B43"/>
    <w:rsid w:val="00F1476D"/>
    <w:rsid w:val="00F2626F"/>
    <w:rsid w:val="00F336CC"/>
    <w:rsid w:val="00F41D4D"/>
    <w:rsid w:val="00F4414F"/>
    <w:rsid w:val="00F460D4"/>
    <w:rsid w:val="00F5277D"/>
    <w:rsid w:val="00F52835"/>
    <w:rsid w:val="00F52FE8"/>
    <w:rsid w:val="00F574AE"/>
    <w:rsid w:val="00F61239"/>
    <w:rsid w:val="00F677D1"/>
    <w:rsid w:val="00F723A2"/>
    <w:rsid w:val="00F7259F"/>
    <w:rsid w:val="00F75ED0"/>
    <w:rsid w:val="00F80F14"/>
    <w:rsid w:val="00F87D63"/>
    <w:rsid w:val="00FA7A8C"/>
    <w:rsid w:val="00FA7F4D"/>
    <w:rsid w:val="00FB2984"/>
    <w:rsid w:val="00FB6579"/>
    <w:rsid w:val="00FC6ADE"/>
    <w:rsid w:val="00FC7BDD"/>
    <w:rsid w:val="00FD0C8C"/>
    <w:rsid w:val="00FD0D5D"/>
    <w:rsid w:val="00FE129F"/>
    <w:rsid w:val="00FE181C"/>
    <w:rsid w:val="00FE7B21"/>
    <w:rsid w:val="00FF032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A20FB"/>
  <w15:docId w15:val="{09953651-870F-47F6-A2B4-14F8D8A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1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1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qFormat/>
    <w:rsid w:val="006D24A7"/>
    <w:pPr>
      <w:keepNext/>
      <w:widowControl/>
      <w:autoSpaceDE/>
      <w:autoSpaceDN/>
      <w:adjustRightInd/>
      <w:jc w:val="both"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87C1F"/>
  </w:style>
  <w:style w:type="paragraph" w:styleId="Header">
    <w:name w:val="header"/>
    <w:basedOn w:val="Normal"/>
    <w:link w:val="HeaderChar"/>
    <w:semiHidden/>
    <w:rsid w:val="00E87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87C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E197A"/>
    <w:rPr>
      <w:color w:val="0000FF"/>
      <w:u w:val="single"/>
    </w:rPr>
  </w:style>
  <w:style w:type="table" w:styleId="TableGrid">
    <w:name w:val="Table Grid"/>
    <w:basedOn w:val="TableNormal"/>
    <w:uiPriority w:val="39"/>
    <w:rsid w:val="00CE19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E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E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C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F0769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76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044B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47107"/>
    <w:rPr>
      <w:szCs w:val="24"/>
    </w:rPr>
  </w:style>
  <w:style w:type="character" w:customStyle="1" w:styleId="Heading4Char">
    <w:name w:val="Heading 4 Char"/>
    <w:basedOn w:val="DefaultParagraphFont"/>
    <w:link w:val="Heading4"/>
    <w:rsid w:val="006D24A7"/>
    <w:rPr>
      <w:rFonts w:ascii="Arial" w:hAnsi="Arial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5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798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11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semiHidden/>
    <w:rsid w:val="008A11A4"/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B-ZoningIntake@pbc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9891C3F524A488F7D8772AC4C1F8F" ma:contentTypeVersion="4" ma:contentTypeDescription="Create a new document." ma:contentTypeScope="" ma:versionID="c68305aa534ee351beb383142219ad47">
  <xsd:schema xmlns:xsd="http://www.w3.org/2001/XMLSchema" xmlns:xs="http://www.w3.org/2001/XMLSchema" xmlns:p="http://schemas.microsoft.com/office/2006/metadata/properties" xmlns:ns2="5c19462e-827c-478c-981a-855b552affcc" targetNamespace="http://schemas.microsoft.com/office/2006/metadata/properties" ma:root="true" ma:fieldsID="d949fcb2dfb2520cc456e637faa248d6" ns2:_="">
    <xsd:import namespace="5c19462e-827c-478c-981a-855b552affcc"/>
    <xsd:element name="properties">
      <xsd:complexType>
        <xsd:sequence>
          <xsd:element name="documentManagement">
            <xsd:complexType>
              <xsd:all>
                <xsd:element ref="ns2:Form_x0020_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9462e-827c-478c-981a-855b552affc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description="Form #" ma:internalName="Form_x0020__x002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5c19462e-827c-478c-981a-855b552affcc" xsi:nil="true"/>
  </documentManagement>
</p:properties>
</file>

<file path=customXml/itemProps1.xml><?xml version="1.0" encoding="utf-8"?>
<ds:datastoreItem xmlns:ds="http://schemas.openxmlformats.org/officeDocument/2006/customXml" ds:itemID="{12613199-346E-4CCF-9ABB-A58613CC7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C5CBF-A8E7-448D-AE4B-5F0D05D62289}"/>
</file>

<file path=customXml/itemProps3.xml><?xml version="1.0" encoding="utf-8"?>
<ds:datastoreItem xmlns:ds="http://schemas.openxmlformats.org/officeDocument/2006/customXml" ds:itemID="{6F963848-174F-42C8-A222-5E2BB6235BBD}"/>
</file>

<file path=customXml/itemProps4.xml><?xml version="1.0" encoding="utf-8"?>
<ds:datastoreItem xmlns:ds="http://schemas.openxmlformats.org/officeDocument/2006/customXml" ds:itemID="{9C6CE86E-53E2-4DCD-B51C-C4D991455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PALM BEACH COUNTY-ZONING DIVISION FORM</vt:lpstr>
    </vt:vector>
  </TitlesOfParts>
  <Company>Planning, Building &amp; Zoning</Company>
  <LinksUpToDate>false</LinksUpToDate>
  <CharactersWithSpaces>10023</CharactersWithSpaces>
  <SharedDoc>false</SharedDoc>
  <HLinks>
    <vt:vector size="18" baseType="variant">
      <vt:variant>
        <vt:i4>4391009</vt:i4>
      </vt:variant>
      <vt:variant>
        <vt:i4>10</vt:i4>
      </vt:variant>
      <vt:variant>
        <vt:i4>0</vt:i4>
      </vt:variant>
      <vt:variant>
        <vt:i4>5</vt:i4>
      </vt:variant>
      <vt:variant>
        <vt:lpwstr>mailto:odeveaux@pbcgov.org</vt:lpwstr>
      </vt:variant>
      <vt:variant>
        <vt:lpwstr/>
      </vt:variant>
      <vt:variant>
        <vt:i4>4522106</vt:i4>
      </vt:variant>
      <vt:variant>
        <vt:i4>7</vt:i4>
      </vt:variant>
      <vt:variant>
        <vt:i4>0</vt:i4>
      </vt:variant>
      <vt:variant>
        <vt:i4>5</vt:i4>
      </vt:variant>
      <vt:variant>
        <vt:lpwstr>mailto:mlambert@pbcgov.org</vt:lpwstr>
      </vt:variant>
      <vt:variant>
        <vt:lpwstr/>
      </vt:variant>
      <vt:variant>
        <vt:i4>7078006</vt:i4>
      </vt:variant>
      <vt:variant>
        <vt:i4>4</vt:i4>
      </vt:variant>
      <vt:variant>
        <vt:i4>0</vt:i4>
      </vt:variant>
      <vt:variant>
        <vt:i4>5</vt:i4>
      </vt:variant>
      <vt:variant>
        <vt:lpwstr>http://www.pbcgov.com/pzb/Fees.pdf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BEACH COUNTY-ZONING DIVISION FORM</dc:title>
  <dc:creator>gmessina</dc:creator>
  <cp:lastModifiedBy>Lisa Amara A.</cp:lastModifiedBy>
  <cp:revision>3</cp:revision>
  <cp:lastPrinted>2019-03-01T16:48:00Z</cp:lastPrinted>
  <dcterms:created xsi:type="dcterms:W3CDTF">2025-04-10T19:52:00Z</dcterms:created>
  <dcterms:modified xsi:type="dcterms:W3CDTF">2025-04-11T15:34:00Z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0x010100A349891C3F524A488F7D8772AC4C1F8F</vt:lpwstr>
  </property>
  <property fmtid="{D5CDD505-2E9C-101B-9397-08002B2CF9AE}" pid="3" name="Order">
    <vt:r8>15200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