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4D" w:rsidRPr="00E3480C" w:rsidRDefault="0008134D" w:rsidP="0008134D">
      <w:pPr>
        <w:spacing w:after="0"/>
        <w:ind w:left="2520" w:hanging="2520"/>
      </w:pPr>
    </w:p>
    <w:p w:rsidR="007B666A" w:rsidRDefault="007B666A" w:rsidP="007B666A">
      <w:pPr>
        <w:spacing w:after="0"/>
        <w:ind w:left="2520" w:hanging="2520"/>
      </w:pPr>
    </w:p>
    <w:p w:rsidR="007B666A" w:rsidRDefault="007B666A" w:rsidP="007B666A">
      <w:pPr>
        <w:spacing w:after="0"/>
        <w:ind w:left="2520" w:hanging="2520"/>
      </w:pPr>
      <w:r w:rsidRPr="00E3480C">
        <w:t>LOCATION:</w:t>
      </w:r>
      <w:r w:rsidRPr="00E3480C">
        <w:tab/>
        <w:t>Jim Brandon Equestrian Center</w:t>
      </w:r>
    </w:p>
    <w:p w:rsidR="007B666A" w:rsidRDefault="007B666A" w:rsidP="007B666A">
      <w:pPr>
        <w:spacing w:after="0"/>
        <w:ind w:left="2520"/>
      </w:pPr>
      <w:r>
        <w:t>7500 Forest Hill Blvd</w:t>
      </w:r>
    </w:p>
    <w:p w:rsidR="007B666A" w:rsidRPr="00E3480C" w:rsidRDefault="007B666A" w:rsidP="007B666A">
      <w:pPr>
        <w:spacing w:after="0"/>
        <w:ind w:left="2520"/>
      </w:pPr>
      <w:r w:rsidRPr="00E3480C">
        <w:t>West Palm Beach 33413</w:t>
      </w:r>
    </w:p>
    <w:p w:rsidR="007B666A" w:rsidRPr="00E3480C" w:rsidRDefault="007B666A" w:rsidP="007B666A">
      <w:pPr>
        <w:ind w:left="2520"/>
      </w:pPr>
      <w:r w:rsidRPr="00E3480C">
        <w:t>(561) 966-7090</w:t>
      </w:r>
    </w:p>
    <w:p w:rsidR="007B666A" w:rsidRPr="00E3480C" w:rsidRDefault="00DF291C" w:rsidP="007B666A">
      <w:pPr>
        <w:tabs>
          <w:tab w:val="left" w:pos="2517"/>
          <w:tab w:val="left" w:pos="2642"/>
        </w:tabs>
        <w:spacing w:after="0"/>
      </w:pPr>
      <w:r w:rsidRPr="00E3480C">
        <w:t>EVENT SCHEDULE:</w:t>
      </w:r>
      <w:r w:rsidRPr="00E3480C">
        <w:tab/>
      </w:r>
      <w:r w:rsidR="007B666A" w:rsidRPr="00E3480C">
        <w:t>Friday, April 20</w:t>
      </w:r>
      <w:r w:rsidR="007B666A">
        <w:t>:</w:t>
      </w:r>
      <w:r w:rsidR="007B666A">
        <w:tab/>
      </w:r>
      <w:r w:rsidR="007B666A">
        <w:tab/>
        <w:t>Check-In (12pm-5pm)</w:t>
      </w:r>
    </w:p>
    <w:p w:rsidR="007B666A" w:rsidRPr="00E3480C" w:rsidRDefault="007B666A" w:rsidP="007B666A">
      <w:pPr>
        <w:tabs>
          <w:tab w:val="left" w:pos="2517"/>
          <w:tab w:val="left" w:pos="2642"/>
        </w:tabs>
        <w:spacing w:after="0"/>
      </w:pPr>
      <w:r w:rsidRPr="00E3480C">
        <w:tab/>
        <w:t xml:space="preserve">Saturday, April 21: </w:t>
      </w:r>
      <w:r w:rsidRPr="00E3480C">
        <w:tab/>
      </w:r>
      <w:r w:rsidRPr="00E3480C">
        <w:tab/>
      </w:r>
      <w:r w:rsidR="008B6FB8">
        <w:t>English</w:t>
      </w:r>
      <w:r>
        <w:t xml:space="preserve"> &amp; Speed</w:t>
      </w:r>
      <w:r w:rsidRPr="00E3480C">
        <w:tab/>
      </w:r>
    </w:p>
    <w:p w:rsidR="007B666A" w:rsidRDefault="007B666A" w:rsidP="007B666A">
      <w:pPr>
        <w:tabs>
          <w:tab w:val="left" w:pos="2517"/>
          <w:tab w:val="left" w:pos="2642"/>
        </w:tabs>
        <w:spacing w:after="0"/>
      </w:pPr>
      <w:r w:rsidRPr="00E3480C">
        <w:tab/>
        <w:t>Sunday, April 22:</w:t>
      </w:r>
      <w:r w:rsidRPr="00E3480C">
        <w:tab/>
      </w:r>
      <w:r w:rsidRPr="00E3480C">
        <w:tab/>
      </w:r>
      <w:r>
        <w:t>Western, Trail, &amp; Dressage</w:t>
      </w:r>
    </w:p>
    <w:p w:rsidR="007B666A" w:rsidRDefault="007B666A" w:rsidP="007B666A">
      <w:pPr>
        <w:tabs>
          <w:tab w:val="left" w:pos="2517"/>
          <w:tab w:val="left" w:pos="2642"/>
        </w:tabs>
        <w:spacing w:after="0"/>
      </w:pPr>
    </w:p>
    <w:p w:rsidR="0008134D" w:rsidRDefault="0008134D" w:rsidP="007B666A">
      <w:pPr>
        <w:tabs>
          <w:tab w:val="left" w:pos="2517"/>
          <w:tab w:val="left" w:pos="2642"/>
        </w:tabs>
        <w:spacing w:after="0"/>
        <w:ind w:left="2517" w:hanging="2517"/>
      </w:pPr>
      <w:r w:rsidRPr="00E3480C">
        <w:t>CHECK-IN:</w:t>
      </w:r>
      <w:r w:rsidRPr="00E3480C">
        <w:tab/>
        <w:t>Check-in will begin</w:t>
      </w:r>
      <w:r w:rsidR="00DF291C" w:rsidRPr="00E3480C">
        <w:t xml:space="preserve"> at </w:t>
      </w:r>
      <w:r w:rsidR="001F7930">
        <w:t>12:00 p.m. on Friday, April 20th</w:t>
      </w:r>
      <w:r w:rsidRPr="00E3480C">
        <w:t xml:space="preserve">, and </w:t>
      </w:r>
      <w:r w:rsidR="00DF291C" w:rsidRPr="00E3480C">
        <w:t>will continue until 5:00</w:t>
      </w:r>
      <w:r w:rsidR="00DF291C" w:rsidRPr="00E3480C">
        <w:tab/>
      </w:r>
      <w:r w:rsidRPr="00E3480C">
        <w:t xml:space="preserve"> p.m. that evening. Information on check-in will be provided to participating</w:t>
      </w:r>
      <w:r w:rsidRPr="00E3480C">
        <w:tab/>
      </w:r>
      <w:r w:rsidRPr="00E3480C">
        <w:tab/>
        <w:t xml:space="preserve"> counties at least a week before the show. Co</w:t>
      </w:r>
      <w:r w:rsidR="00DF291C" w:rsidRPr="00E3480C">
        <w:t xml:space="preserve">ggins and body scoring will be </w:t>
      </w:r>
      <w:r w:rsidRPr="00E3480C">
        <w:t>checked, and ponies will be measured.</w:t>
      </w:r>
    </w:p>
    <w:p w:rsidR="007B666A" w:rsidRPr="00E3480C" w:rsidRDefault="007B666A" w:rsidP="007B666A">
      <w:pPr>
        <w:tabs>
          <w:tab w:val="left" w:pos="2517"/>
          <w:tab w:val="left" w:pos="2642"/>
        </w:tabs>
        <w:spacing w:after="0"/>
        <w:ind w:left="2517" w:hanging="2517"/>
      </w:pPr>
    </w:p>
    <w:p w:rsidR="0008134D" w:rsidRPr="00E3480C" w:rsidRDefault="0008134D" w:rsidP="00DF291C">
      <w:pPr>
        <w:tabs>
          <w:tab w:val="left" w:pos="2517"/>
        </w:tabs>
        <w:ind w:left="2517" w:hanging="2517"/>
      </w:pPr>
      <w:r w:rsidRPr="00E3480C">
        <w:t>MATERIALS ENCLOSED:</w:t>
      </w:r>
      <w:r w:rsidRPr="00E3480C">
        <w:tab/>
        <w:t>Enclosed in your packet is the following: Entry Form, Hotel Accommodation</w:t>
      </w:r>
      <w:r w:rsidRPr="00E3480C">
        <w:tab/>
      </w:r>
      <w:r w:rsidRPr="00E3480C">
        <w:tab/>
        <w:t xml:space="preserve"> Information, Participation Form, County Summary Sheet (for 4-H Agents), </w:t>
      </w:r>
      <w:r w:rsidRPr="008B6FB8">
        <w:t>2015 Dressage Tests Training level #</w:t>
      </w:r>
      <w:r w:rsidR="008B6FB8" w:rsidRPr="008B6FB8">
        <w:t>2 and #3, 2015 First Level #2</w:t>
      </w:r>
      <w:r w:rsidRPr="008B6FB8">
        <w:t>, and Western Dressage, 2017 Basic Level, Test 1, Rule book receipt form, and map Jim Brandon Equestrian Center.</w:t>
      </w:r>
    </w:p>
    <w:p w:rsidR="0008134D" w:rsidRPr="00E3480C" w:rsidRDefault="0008134D" w:rsidP="00DF291C">
      <w:pPr>
        <w:tabs>
          <w:tab w:val="left" w:pos="2517"/>
        </w:tabs>
        <w:ind w:left="2517" w:hanging="2517"/>
      </w:pPr>
      <w:r w:rsidRPr="00E3480C">
        <w:t xml:space="preserve">DEADLINE: </w:t>
      </w:r>
      <w:r w:rsidRPr="00E3480C">
        <w:tab/>
        <w:t xml:space="preserve">The registration deadline is on </w:t>
      </w:r>
      <w:r w:rsidR="00DF291C" w:rsidRPr="00E3480C">
        <w:t xml:space="preserve">or before </w:t>
      </w:r>
      <w:r w:rsidR="008B6FB8">
        <w:t>Monday</w:t>
      </w:r>
      <w:r w:rsidR="00DF291C" w:rsidRPr="008B6FB8">
        <w:t xml:space="preserve">, </w:t>
      </w:r>
      <w:r w:rsidR="008B6FB8">
        <w:t>April 2</w:t>
      </w:r>
      <w:r w:rsidRPr="00E3480C">
        <w:t>. All entries</w:t>
      </w:r>
      <w:r w:rsidR="00DF291C" w:rsidRPr="00E3480C">
        <w:t xml:space="preserve"> </w:t>
      </w:r>
      <w:r w:rsidRPr="00E3480C">
        <w:t>and corresponding paperwork must be received in the Broward County 4-H</w:t>
      </w:r>
      <w:r w:rsidR="00DF291C" w:rsidRPr="00E3480C">
        <w:t xml:space="preserve"> </w:t>
      </w:r>
      <w:r w:rsidRPr="00E3480C">
        <w:t>Office, prope</w:t>
      </w:r>
      <w:r w:rsidR="00151D74">
        <w:t>rly signed by the youth, parent,</w:t>
      </w:r>
      <w:bookmarkStart w:id="0" w:name="_GoBack"/>
      <w:bookmarkEnd w:id="0"/>
      <w:r w:rsidRPr="00E3480C">
        <w:t xml:space="preserve"> and agent by 5:00p.m. </w:t>
      </w:r>
      <w:proofErr w:type="gramStart"/>
      <w:r w:rsidRPr="00E3480C">
        <w:t>on</w:t>
      </w:r>
      <w:proofErr w:type="gramEnd"/>
      <w:r w:rsidRPr="00E3480C">
        <w:t xml:space="preserve"> this </w:t>
      </w:r>
      <w:r w:rsidRPr="00E3480C">
        <w:tab/>
        <w:t>date.</w:t>
      </w:r>
    </w:p>
    <w:p w:rsidR="0008134D" w:rsidRPr="00E3480C" w:rsidRDefault="0008134D" w:rsidP="0008134D">
      <w:pPr>
        <w:tabs>
          <w:tab w:val="left" w:pos="2517"/>
        </w:tabs>
        <w:spacing w:after="0"/>
      </w:pPr>
      <w:r w:rsidRPr="00E3480C">
        <w:t>RETURN:</w:t>
      </w:r>
      <w:r w:rsidRPr="00E3480C">
        <w:tab/>
        <w:t>Please return the following to the Broward 4-H Office:</w:t>
      </w:r>
    </w:p>
    <w:p w:rsidR="0008134D" w:rsidRPr="00E3480C" w:rsidRDefault="0008134D" w:rsidP="0008134D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Completed Entry Forms</w:t>
      </w:r>
    </w:p>
    <w:p w:rsidR="0008134D" w:rsidRPr="00E3480C" w:rsidRDefault="0008134D" w:rsidP="0008134D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4-H Participation Form for each participant</w:t>
      </w:r>
    </w:p>
    <w:p w:rsidR="0008134D" w:rsidRPr="00E3480C" w:rsidRDefault="0008134D" w:rsidP="0008134D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Copy of Negative Coggins for each participant</w:t>
      </w:r>
    </w:p>
    <w:p w:rsidR="0008134D" w:rsidRDefault="0008134D" w:rsidP="0008134D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Signed copy of the Rule Book Receipt Form</w:t>
      </w:r>
    </w:p>
    <w:p w:rsidR="007B666A" w:rsidRPr="00E3480C" w:rsidRDefault="007B666A" w:rsidP="007B666A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Completed County Summary Sheet (by County 4-H Agent)</w:t>
      </w:r>
    </w:p>
    <w:p w:rsidR="0008134D" w:rsidRPr="00E3480C" w:rsidRDefault="0008134D" w:rsidP="0008134D">
      <w:pPr>
        <w:pStyle w:val="ListParagraph"/>
        <w:numPr>
          <w:ilvl w:val="0"/>
          <w:numId w:val="1"/>
        </w:numPr>
        <w:tabs>
          <w:tab w:val="left" w:pos="2517"/>
        </w:tabs>
      </w:pPr>
      <w:r w:rsidRPr="00E3480C">
        <w:t>One county 4-H check made payable to Broward County 4-H Association</w:t>
      </w:r>
    </w:p>
    <w:p w:rsidR="0008134D" w:rsidRPr="00E3480C" w:rsidRDefault="0008134D" w:rsidP="00DF291C">
      <w:pPr>
        <w:tabs>
          <w:tab w:val="left" w:pos="2517"/>
        </w:tabs>
        <w:spacing w:after="0"/>
        <w:ind w:left="2517" w:hanging="2517"/>
      </w:pPr>
      <w:r w:rsidRPr="00E3480C">
        <w:t>OTHER INFO:</w:t>
      </w:r>
      <w:r w:rsidRPr="00E3480C">
        <w:tab/>
        <w:t>A 4-H'er must have placed in the top 55</w:t>
      </w:r>
      <w:r w:rsidRPr="00E3480C">
        <w:rPr>
          <w:vertAlign w:val="superscript"/>
        </w:rPr>
        <w:t>th</w:t>
      </w:r>
      <w:r w:rsidRPr="00E3480C">
        <w:t xml:space="preserve"> per</w:t>
      </w:r>
      <w:r w:rsidR="001F7930">
        <w:t xml:space="preserve">centile in order to compete at </w:t>
      </w:r>
      <w:r w:rsidRPr="00E3480C">
        <w:t xml:space="preserve">the State Show. A rider that does not place in the </w:t>
      </w:r>
      <w:r w:rsidR="001F7930">
        <w:t xml:space="preserve">top percentile will not be </w:t>
      </w:r>
      <w:r w:rsidRPr="00E3480C">
        <w:t>eligible to compete at the state show. No al</w:t>
      </w:r>
      <w:r w:rsidR="001F7930">
        <w:t xml:space="preserve">ternates are allowed from Area </w:t>
      </w:r>
      <w:r w:rsidRPr="00E3480C">
        <w:t xml:space="preserve">to State. Walk-Trot (Jog) </w:t>
      </w:r>
      <w:r w:rsidR="001F7930">
        <w:t xml:space="preserve">classes do not earn points towards the State 4-H Horse </w:t>
      </w:r>
      <w:r w:rsidRPr="00E3480C">
        <w:t>Show. This year’s dressage test will be:</w:t>
      </w:r>
    </w:p>
    <w:p w:rsidR="0008134D" w:rsidRPr="008B6FB8" w:rsidRDefault="0008134D" w:rsidP="0008134D">
      <w:pPr>
        <w:pStyle w:val="ListParagraph"/>
        <w:numPr>
          <w:ilvl w:val="0"/>
          <w:numId w:val="2"/>
        </w:numPr>
        <w:tabs>
          <w:tab w:val="left" w:pos="2517"/>
        </w:tabs>
      </w:pPr>
      <w:r w:rsidRPr="008B6FB8">
        <w:t>Jr.</w:t>
      </w:r>
      <w:r w:rsidR="008B6FB8">
        <w:t xml:space="preserve"> Training Level Dressage (test 2</w:t>
      </w:r>
      <w:r w:rsidRPr="008B6FB8">
        <w:t>)</w:t>
      </w:r>
    </w:p>
    <w:p w:rsidR="0008134D" w:rsidRPr="008B6FB8" w:rsidRDefault="0008134D" w:rsidP="0008134D">
      <w:pPr>
        <w:pStyle w:val="ListParagraph"/>
        <w:numPr>
          <w:ilvl w:val="0"/>
          <w:numId w:val="2"/>
        </w:numPr>
        <w:tabs>
          <w:tab w:val="left" w:pos="2517"/>
        </w:tabs>
      </w:pPr>
      <w:r w:rsidRPr="008B6FB8">
        <w:t>Sr. Training Level Dressage (test 3)</w:t>
      </w:r>
    </w:p>
    <w:p w:rsidR="0008134D" w:rsidRPr="008B6FB8" w:rsidRDefault="0008134D" w:rsidP="0008134D">
      <w:pPr>
        <w:pStyle w:val="ListParagraph"/>
        <w:numPr>
          <w:ilvl w:val="0"/>
          <w:numId w:val="2"/>
        </w:numPr>
        <w:tabs>
          <w:tab w:val="left" w:pos="2517"/>
        </w:tabs>
      </w:pPr>
      <w:r w:rsidRPr="008B6FB8">
        <w:t>First Level</w:t>
      </w:r>
      <w:r w:rsidR="008B6FB8">
        <w:t xml:space="preserve"> Dressage (test 2</w:t>
      </w:r>
      <w:r w:rsidRPr="008B6FB8">
        <w:t>)</w:t>
      </w:r>
    </w:p>
    <w:p w:rsidR="0008134D" w:rsidRPr="008B6FB8" w:rsidRDefault="0008134D" w:rsidP="0008134D">
      <w:pPr>
        <w:pStyle w:val="ListParagraph"/>
        <w:numPr>
          <w:ilvl w:val="0"/>
          <w:numId w:val="2"/>
        </w:numPr>
        <w:tabs>
          <w:tab w:val="left" w:pos="2517"/>
        </w:tabs>
      </w:pPr>
      <w:r w:rsidRPr="008B6FB8">
        <w:t>Western Dressage, 2017 Basic Level, Test 1</w:t>
      </w:r>
    </w:p>
    <w:p w:rsidR="0008134D" w:rsidRPr="00E3480C" w:rsidRDefault="0008134D" w:rsidP="0008134D">
      <w:pPr>
        <w:tabs>
          <w:tab w:val="left" w:pos="2517"/>
        </w:tabs>
      </w:pPr>
      <w:r w:rsidRPr="00E3480C">
        <w:tab/>
        <w:t>* See copies attached for reference/training use</w:t>
      </w:r>
    </w:p>
    <w:p w:rsidR="00214A1D" w:rsidRPr="00E3480C" w:rsidRDefault="00214A1D" w:rsidP="00214A1D">
      <w:pPr>
        <w:spacing w:after="0"/>
        <w:ind w:left="2520" w:hanging="2520"/>
      </w:pPr>
    </w:p>
    <w:p w:rsidR="0008134D" w:rsidRDefault="00402E03" w:rsidP="0008134D">
      <w:pPr>
        <w:ind w:left="2520" w:hanging="2520"/>
      </w:pPr>
      <w:r w:rsidRPr="00E3480C">
        <w:t xml:space="preserve">FEES/COSTS: </w:t>
      </w:r>
      <w:r w:rsidRPr="00E3480C">
        <w:tab/>
      </w:r>
      <w:r w:rsidR="007B666A">
        <w:t xml:space="preserve">Area F Class </w:t>
      </w:r>
      <w:r w:rsidR="0008134D" w:rsidRPr="00E3480C">
        <w:t xml:space="preserve">Registration </w:t>
      </w:r>
      <w:r w:rsidRPr="00E3480C">
        <w:tab/>
      </w:r>
      <w:r w:rsidR="00122098">
        <w:t>$125</w:t>
      </w:r>
      <w:r w:rsidR="0008134D" w:rsidRPr="00E3480C">
        <w:t xml:space="preserve"> [includes one (1)</w:t>
      </w:r>
      <w:r w:rsidR="00B6093F">
        <w:t xml:space="preserve"> Area F</w:t>
      </w:r>
      <w:r w:rsidR="0008134D" w:rsidRPr="00E3480C">
        <w:t xml:space="preserve"> T-shirt]</w:t>
      </w:r>
    </w:p>
    <w:p w:rsidR="00B6093F" w:rsidRDefault="00B6093F" w:rsidP="0008134D">
      <w:pPr>
        <w:ind w:left="2520" w:hanging="2520"/>
      </w:pPr>
      <w:r>
        <w:lastRenderedPageBreak/>
        <w:tab/>
        <w:t>Western Dressage</w:t>
      </w:r>
      <w:r>
        <w:tab/>
      </w:r>
      <w:r>
        <w:tab/>
        <w:t>$5.00 additional class fee</w:t>
      </w:r>
    </w:p>
    <w:p w:rsidR="007B666A" w:rsidRDefault="007B666A" w:rsidP="007B666A">
      <w:pPr>
        <w:spacing w:after="0"/>
        <w:ind w:left="2520" w:hanging="2520"/>
      </w:pPr>
      <w:r>
        <w:tab/>
        <w:t xml:space="preserve">Clover </w:t>
      </w:r>
      <w:r w:rsidR="001236A8">
        <w:t>Benefit Registration</w:t>
      </w:r>
      <w:r w:rsidR="001236A8">
        <w:tab/>
      </w:r>
      <w:r w:rsidR="003612F6">
        <w:t xml:space="preserve">$10.00/class OR $100.00 </w:t>
      </w:r>
      <w:r w:rsidR="00122098">
        <w:t>Unlimited</w:t>
      </w:r>
    </w:p>
    <w:p w:rsidR="003612F6" w:rsidRDefault="007B666A" w:rsidP="00B6093F">
      <w:pPr>
        <w:spacing w:after="0"/>
        <w:ind w:left="2520" w:hanging="2520"/>
      </w:pPr>
      <w:r>
        <w:tab/>
      </w:r>
      <w:r>
        <w:tab/>
      </w:r>
      <w:r>
        <w:tab/>
      </w:r>
      <w:r>
        <w:tab/>
      </w:r>
      <w:r w:rsidR="003612F6">
        <w:tab/>
      </w:r>
    </w:p>
    <w:p w:rsidR="0008134D" w:rsidRPr="00E3480C" w:rsidRDefault="00083E81" w:rsidP="00402E03">
      <w:pPr>
        <w:ind w:left="2520"/>
      </w:pPr>
      <w:r>
        <w:rPr>
          <w:highlight w:val="yellow"/>
        </w:rPr>
        <w:t xml:space="preserve">NEW: </w:t>
      </w:r>
      <w:r w:rsidR="00B6093F" w:rsidRPr="00B6093F">
        <w:rPr>
          <w:highlight w:val="yellow"/>
        </w:rPr>
        <w:t>Stabling for Friday and Saturday night and two (2) bags of shavings are included in registration fee</w:t>
      </w:r>
      <w:r w:rsidR="00575A89">
        <w:rPr>
          <w:highlight w:val="yellow"/>
        </w:rPr>
        <w:t>(s)</w:t>
      </w:r>
      <w:r w:rsidR="00B6093F" w:rsidRPr="00B6093F">
        <w:rPr>
          <w:highlight w:val="yellow"/>
        </w:rPr>
        <w:t>.</w:t>
      </w:r>
      <w:r w:rsidR="00B6093F">
        <w:t xml:space="preserve"> </w:t>
      </w:r>
    </w:p>
    <w:p w:rsidR="0008134D" w:rsidRPr="00E3480C" w:rsidRDefault="0008134D" w:rsidP="00402E03">
      <w:pPr>
        <w:spacing w:after="0"/>
        <w:ind w:left="1800" w:firstLine="720"/>
      </w:pPr>
      <w:r w:rsidRPr="00E3480C">
        <w:t>Tack Stall</w:t>
      </w:r>
      <w:r w:rsidRPr="00E3480C">
        <w:tab/>
      </w:r>
      <w:r w:rsidR="00402E03" w:rsidRPr="00E3480C">
        <w:tab/>
      </w:r>
      <w:r w:rsidR="00122098">
        <w:t>$25</w:t>
      </w:r>
      <w:r w:rsidR="00E3480C">
        <w:t xml:space="preserve"> per </w:t>
      </w:r>
      <w:r w:rsidRPr="00E3480C">
        <w:t xml:space="preserve">night </w:t>
      </w:r>
    </w:p>
    <w:p w:rsidR="0008134D" w:rsidRPr="00E3480C" w:rsidRDefault="00402E03" w:rsidP="00DF291C">
      <w:pPr>
        <w:ind w:left="4320"/>
      </w:pPr>
      <w:r w:rsidRPr="00E3480C">
        <w:t xml:space="preserve">* </w:t>
      </w:r>
      <w:r w:rsidR="0008134D" w:rsidRPr="00E3480C">
        <w:t>If sharing, the names of each child must be listed on the</w:t>
      </w:r>
      <w:r w:rsidRPr="00E3480C">
        <w:t xml:space="preserve"> </w:t>
      </w:r>
      <w:r w:rsidR="0008134D" w:rsidRPr="00E3480C">
        <w:t>registration form.</w:t>
      </w:r>
    </w:p>
    <w:p w:rsidR="0008134D" w:rsidRPr="00E3480C" w:rsidRDefault="0008134D" w:rsidP="00402E03">
      <w:pPr>
        <w:ind w:firstLine="2520"/>
      </w:pPr>
      <w:r w:rsidRPr="00E3480C">
        <w:t>Extra</w:t>
      </w:r>
      <w:r w:rsidR="001236A8">
        <w:t xml:space="preserve"> Area</w:t>
      </w:r>
      <w:r w:rsidRPr="00E3480C">
        <w:t xml:space="preserve"> T-shirts </w:t>
      </w:r>
      <w:r w:rsidRPr="00E3480C">
        <w:tab/>
        <w:t>$10 each. See T-Shirt Order Form.</w:t>
      </w:r>
    </w:p>
    <w:p w:rsidR="00DF291C" w:rsidRPr="00E3480C" w:rsidRDefault="00402E03" w:rsidP="00DF291C">
      <w:pPr>
        <w:ind w:left="4320" w:hanging="1800"/>
      </w:pPr>
      <w:r w:rsidRPr="00E3480C">
        <w:t>Stall Shavings</w:t>
      </w:r>
      <w:r w:rsidRPr="00E3480C">
        <w:tab/>
      </w:r>
      <w:r w:rsidR="00884E64" w:rsidRPr="00E3480C">
        <w:t>Per Jim Brandon Equestrian Center policy, y</w:t>
      </w:r>
      <w:r w:rsidR="00DF291C" w:rsidRPr="00E3480C">
        <w:t>ou may NOT bring</w:t>
      </w:r>
      <w:r w:rsidR="00E3480C">
        <w:t xml:space="preserve"> or use</w:t>
      </w:r>
      <w:r w:rsidR="00DF291C" w:rsidRPr="00E3480C">
        <w:t xml:space="preserve"> your own shavings. Each participant stabling will be required to purchase at least 2 bags of shavings per stall from the show-grounds</w:t>
      </w:r>
      <w:r w:rsidR="00E3480C">
        <w:t>. Additional shavings may be pre-ordered or purchased upon check-in.</w:t>
      </w:r>
    </w:p>
    <w:p w:rsidR="00E3480C" w:rsidRPr="008B6FB8" w:rsidRDefault="00402E03" w:rsidP="00E3480C">
      <w:pPr>
        <w:ind w:left="4320" w:hanging="1800"/>
      </w:pPr>
      <w:r w:rsidRPr="00E3480C">
        <w:t>Stall Cleaning</w:t>
      </w:r>
      <w:r w:rsidRPr="00E3480C">
        <w:tab/>
      </w:r>
      <w:r w:rsidR="0008134D" w:rsidRPr="008B6FB8">
        <w:t xml:space="preserve">It is your responsibility to clean your stall. </w:t>
      </w:r>
      <w:r w:rsidR="00E3480C" w:rsidRPr="008B6FB8">
        <w:t>You may pre-arrange for your stall to be cleaned by including a payment of $25.00 per stall in your entry fee (see fee-schedule). Payment for pre-arranged stall-cleaning may be included in the entry-fee check made payable to your county 4-H program.</w:t>
      </w:r>
    </w:p>
    <w:p w:rsidR="0008134D" w:rsidRPr="00E3480C" w:rsidRDefault="00E3480C" w:rsidP="00E3480C">
      <w:pPr>
        <w:ind w:left="4320"/>
      </w:pPr>
      <w:r w:rsidRPr="008B6FB8">
        <w:t xml:space="preserve">If you do not pre-arrange for your stall to be cleaned, you will need to submit a $25.00, per stall, deposit to be kept on hold as a cleaning fee. </w:t>
      </w:r>
      <w:r w:rsidR="0008134D" w:rsidRPr="008B6FB8">
        <w:t>The check will be returned upon check-out after your stall is inspected for cleanliness</w:t>
      </w:r>
      <w:r w:rsidRPr="008B6FB8">
        <w:t xml:space="preserve"> and approved</w:t>
      </w:r>
      <w:r w:rsidR="0008134D" w:rsidRPr="008B6FB8">
        <w:t>.</w:t>
      </w:r>
      <w:r w:rsidRPr="008B6FB8">
        <w:t xml:space="preserve"> Deposit c</w:t>
      </w:r>
      <w:r w:rsidR="00DF291C" w:rsidRPr="008B6FB8">
        <w:t>hecks must be made payable to Broward County 4-H Association.</w:t>
      </w:r>
    </w:p>
    <w:p w:rsidR="0008134D" w:rsidRPr="00E3480C" w:rsidRDefault="00402E03" w:rsidP="00402E03">
      <w:pPr>
        <w:ind w:left="1800" w:firstLine="720"/>
      </w:pPr>
      <w:r w:rsidRPr="00E3480C">
        <w:t>Vet &amp; Farrier</w:t>
      </w:r>
      <w:r w:rsidRPr="00E3480C">
        <w:tab/>
      </w:r>
      <w:r w:rsidR="0008134D" w:rsidRPr="00E3480C">
        <w:t>Phone Numbers will be posted outside the show office.</w:t>
      </w:r>
    </w:p>
    <w:p w:rsidR="007B666A" w:rsidRDefault="00402E03" w:rsidP="00402E03">
      <w:pPr>
        <w:tabs>
          <w:tab w:val="left" w:pos="2070"/>
        </w:tabs>
        <w:ind w:left="2520" w:hanging="2520"/>
      </w:pPr>
      <w:r w:rsidRPr="00E3480C">
        <w:t>LODGING:</w:t>
      </w:r>
      <w:r w:rsidRPr="00E3480C">
        <w:tab/>
      </w:r>
      <w:r w:rsidRPr="00E3480C">
        <w:tab/>
      </w:r>
      <w:r w:rsidR="007B666A">
        <w:t>S</w:t>
      </w:r>
      <w:r w:rsidR="007B666A" w:rsidRPr="00E3480C">
        <w:t xml:space="preserve">ee separate sheet </w:t>
      </w:r>
      <w:r w:rsidR="007B666A">
        <w:t>f</w:t>
      </w:r>
      <w:r w:rsidR="007B666A" w:rsidRPr="00E3480C">
        <w:t>or hotel accommodation</w:t>
      </w:r>
      <w:r w:rsidR="007B666A">
        <w:t xml:space="preserve"> information</w:t>
      </w:r>
      <w:r w:rsidR="007B666A" w:rsidRPr="00E3480C">
        <w:t xml:space="preserve"> </w:t>
      </w:r>
    </w:p>
    <w:p w:rsidR="0008134D" w:rsidRPr="00E3480C" w:rsidRDefault="0008134D" w:rsidP="00402E03">
      <w:pPr>
        <w:tabs>
          <w:tab w:val="left" w:pos="2070"/>
        </w:tabs>
        <w:ind w:left="2520" w:hanging="2520"/>
      </w:pPr>
      <w:r w:rsidRPr="00E3480C">
        <w:t xml:space="preserve">FOOD: </w:t>
      </w:r>
      <w:r w:rsidRPr="00E3480C">
        <w:tab/>
      </w:r>
      <w:r w:rsidR="00402E03" w:rsidRPr="00E3480C">
        <w:tab/>
      </w:r>
      <w:r w:rsidRPr="00E3480C">
        <w:t xml:space="preserve">Food vendors will be located on the show grounds during the day on Saturday and Sunday. Additionally, there is a Publix, Applebee’s, Kentucky Fried Chicken and a few other restaurants located in the </w:t>
      </w:r>
      <w:proofErr w:type="spellStart"/>
      <w:r w:rsidRPr="00E3480C">
        <w:t>Riverbridge</w:t>
      </w:r>
      <w:proofErr w:type="spellEnd"/>
      <w:r w:rsidRPr="00E3480C">
        <w:t xml:space="preserve"> Shopping Center located approximately 2 miles from the show grounds.</w:t>
      </w:r>
    </w:p>
    <w:p w:rsidR="00214A1D" w:rsidRPr="00E3480C" w:rsidRDefault="00214A1D" w:rsidP="00214A1D">
      <w:pPr>
        <w:tabs>
          <w:tab w:val="left" w:pos="2070"/>
        </w:tabs>
        <w:spacing w:after="0"/>
        <w:ind w:left="2520" w:hanging="2520"/>
      </w:pPr>
    </w:p>
    <w:p w:rsidR="0008134D" w:rsidRPr="00E3480C" w:rsidRDefault="0008134D" w:rsidP="0008134D">
      <w:r w:rsidRPr="00E3480C">
        <w:t>County 4-H Checks should be made out to "Broward County 4-H Association" and mailed with th</w:t>
      </w:r>
      <w:r w:rsidR="00E3480C">
        <w:t xml:space="preserve">e registration forms by </w:t>
      </w:r>
      <w:r w:rsidR="008B6FB8">
        <w:t>April 2</w:t>
      </w:r>
      <w:r w:rsidR="00E3480C" w:rsidRPr="008B6FB8">
        <w:t>, 2018.</w:t>
      </w:r>
      <w:r w:rsidR="00E3480C">
        <w:t xml:space="preserve"> </w:t>
      </w:r>
      <w:r w:rsidRPr="00E3480C">
        <w:t>4-H'ers and parents, please check with your county 4-H agent for deadlines and payment information.</w:t>
      </w:r>
    </w:p>
    <w:p w:rsidR="0008134D" w:rsidRPr="00E3480C" w:rsidRDefault="0008134D" w:rsidP="0008134D">
      <w:r w:rsidRPr="00E3480C">
        <w:t>Sincerely,</w:t>
      </w:r>
    </w:p>
    <w:p w:rsidR="00214A1D" w:rsidRDefault="000B2E71" w:rsidP="0008134D">
      <w:r>
        <w:rPr>
          <w:noProof/>
        </w:rPr>
        <w:drawing>
          <wp:inline distT="0" distB="0" distL="0" distR="0" wp14:anchorId="43D6B274">
            <wp:extent cx="1707459" cy="363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19" cy="38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34D" w:rsidRDefault="0008134D" w:rsidP="000B2E71">
      <w:pPr>
        <w:spacing w:after="0"/>
      </w:pPr>
      <w:r>
        <w:t xml:space="preserve"> Alexandra Draper</w:t>
      </w:r>
    </w:p>
    <w:p w:rsidR="00056F39" w:rsidRDefault="0008134D" w:rsidP="0008134D">
      <w:r>
        <w:t xml:space="preserve"> Broward County 4-H Agent</w:t>
      </w:r>
    </w:p>
    <w:sectPr w:rsidR="00056F39" w:rsidSect="007B666A">
      <w:headerReference w:type="even" r:id="rId8"/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9F" w:rsidRDefault="00B8349F" w:rsidP="0008134D">
      <w:pPr>
        <w:spacing w:after="0" w:line="240" w:lineRule="auto"/>
      </w:pPr>
      <w:r>
        <w:separator/>
      </w:r>
    </w:p>
  </w:endnote>
  <w:endnote w:type="continuationSeparator" w:id="0">
    <w:p w:rsidR="00B8349F" w:rsidRDefault="00B8349F" w:rsidP="0008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9F" w:rsidRDefault="00B8349F" w:rsidP="0008134D">
      <w:pPr>
        <w:spacing w:after="0" w:line="240" w:lineRule="auto"/>
      </w:pPr>
      <w:r>
        <w:separator/>
      </w:r>
    </w:p>
  </w:footnote>
  <w:footnote w:type="continuationSeparator" w:id="0">
    <w:p w:rsidR="00B8349F" w:rsidRDefault="00B8349F" w:rsidP="0008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6B" w:rsidRDefault="00430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D" w:rsidRPr="00214A1D" w:rsidRDefault="0008134D" w:rsidP="00DF291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6B" w:rsidRPr="007B666A" w:rsidRDefault="007B666A">
    <w:pPr>
      <w:pStyle w:val="Header"/>
      <w:rPr>
        <w:sz w:val="14"/>
      </w:rPr>
    </w:pPr>
    <w:r w:rsidRPr="00E540C2">
      <w:rPr>
        <w:noProof/>
        <w:sz w:val="16"/>
      </w:rPr>
      <w:drawing>
        <wp:anchor distT="0" distB="0" distL="114300" distR="114300" simplePos="0" relativeHeight="251666432" behindDoc="1" locked="0" layoutInCell="1" allowOverlap="1" wp14:anchorId="4AEE7DF1" wp14:editId="3A626E2D">
          <wp:simplePos x="0" y="0"/>
          <wp:positionH relativeFrom="column">
            <wp:posOffset>3771900</wp:posOffset>
          </wp:positionH>
          <wp:positionV relativeFrom="paragraph">
            <wp:posOffset>-59055</wp:posOffset>
          </wp:positionV>
          <wp:extent cx="2646680" cy="395605"/>
          <wp:effectExtent l="0" t="0" r="1270" b="4445"/>
          <wp:wrapTight wrapText="bothSides">
            <wp:wrapPolygon edited="0">
              <wp:start x="0" y="0"/>
              <wp:lineTo x="0" y="20803"/>
              <wp:lineTo x="21455" y="20803"/>
              <wp:lineTo x="21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6"/>
        <w:szCs w:val="48"/>
      </w:rPr>
      <w:t xml:space="preserve">2018 </w:t>
    </w:r>
    <w:r w:rsidRPr="00E540C2">
      <w:rPr>
        <w:sz w:val="36"/>
        <w:szCs w:val="48"/>
      </w:rPr>
      <w:t>4-H</w:t>
    </w:r>
    <w:r w:rsidRPr="00E540C2">
      <w:rPr>
        <w:sz w:val="14"/>
      </w:rPr>
      <w:t xml:space="preserve"> </w:t>
    </w:r>
    <w:r w:rsidRPr="00E540C2">
      <w:rPr>
        <w:sz w:val="36"/>
      </w:rPr>
      <w:t xml:space="preserve">CLOVER BENEFIT </w:t>
    </w:r>
    <w:r>
      <w:rPr>
        <w:sz w:val="36"/>
      </w:rPr>
      <w:t>&amp; AREA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A84"/>
    <w:multiLevelType w:val="hybridMultilevel"/>
    <w:tmpl w:val="29E6EBDA"/>
    <w:lvl w:ilvl="0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" w15:restartNumberingAfterBreak="0">
    <w:nsid w:val="29875F2B"/>
    <w:multiLevelType w:val="hybridMultilevel"/>
    <w:tmpl w:val="920EB670"/>
    <w:lvl w:ilvl="0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D"/>
    <w:rsid w:val="00056F39"/>
    <w:rsid w:val="0008134D"/>
    <w:rsid w:val="00083E81"/>
    <w:rsid w:val="000B2E71"/>
    <w:rsid w:val="00102653"/>
    <w:rsid w:val="00122098"/>
    <w:rsid w:val="001236A8"/>
    <w:rsid w:val="00151D74"/>
    <w:rsid w:val="001F7930"/>
    <w:rsid w:val="00214A1D"/>
    <w:rsid w:val="003612F6"/>
    <w:rsid w:val="00402E03"/>
    <w:rsid w:val="0043046B"/>
    <w:rsid w:val="00575A89"/>
    <w:rsid w:val="006B4C10"/>
    <w:rsid w:val="007B666A"/>
    <w:rsid w:val="00884E64"/>
    <w:rsid w:val="008B6FB8"/>
    <w:rsid w:val="009A7C57"/>
    <w:rsid w:val="00B6093F"/>
    <w:rsid w:val="00B8349F"/>
    <w:rsid w:val="00DF291C"/>
    <w:rsid w:val="00E023AA"/>
    <w:rsid w:val="00E3480C"/>
    <w:rsid w:val="00E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09900-F9C1-4474-9235-F187745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34D"/>
  </w:style>
  <w:style w:type="paragraph" w:styleId="Footer">
    <w:name w:val="footer"/>
    <w:basedOn w:val="Normal"/>
    <w:link w:val="FooterChar"/>
    <w:uiPriority w:val="99"/>
    <w:unhideWhenUsed/>
    <w:rsid w:val="0008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34D"/>
  </w:style>
  <w:style w:type="paragraph" w:styleId="ListParagraph">
    <w:name w:val="List Paragraph"/>
    <w:basedOn w:val="Normal"/>
    <w:uiPriority w:val="34"/>
    <w:qFormat/>
    <w:rsid w:val="00081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04B6606C3BD4DAAAE679D3A286241" ma:contentTypeVersion="4" ma:contentTypeDescription="Create a new document." ma:contentTypeScope="" ma:versionID="5394420b30519fe793de70c44a1cf6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9FF65-5AA4-413B-AA6C-1F66FF317D50}"/>
</file>

<file path=customXml/itemProps2.xml><?xml version="1.0" encoding="utf-8"?>
<ds:datastoreItem xmlns:ds="http://schemas.openxmlformats.org/officeDocument/2006/customXml" ds:itemID="{6B852D64-6D40-4BD5-8808-07511979AB2B}"/>
</file>

<file path=customXml/itemProps3.xml><?xml version="1.0" encoding="utf-8"?>
<ds:datastoreItem xmlns:ds="http://schemas.openxmlformats.org/officeDocument/2006/customXml" ds:itemID="{FFBE945E-1AFB-4CB1-96A4-B9C7A1D6E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Jennifer</dc:creator>
  <cp:keywords/>
  <dc:description/>
  <cp:lastModifiedBy>Draper, Alexandra</cp:lastModifiedBy>
  <cp:revision>4</cp:revision>
  <cp:lastPrinted>2018-03-12T13:14:00Z</cp:lastPrinted>
  <dcterms:created xsi:type="dcterms:W3CDTF">2018-03-12T18:16:00Z</dcterms:created>
  <dcterms:modified xsi:type="dcterms:W3CDTF">2018-03-12T23:11:00Z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0x010100FDF04B6606C3BD4DAAAE679D3A286241</vt:lpwstr>
  </property>
  <property fmtid="{D5CDD505-2E9C-101B-9397-08002B2CF9AE}" pid="3" name="Order">
    <vt:r8>19400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